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F4B90" w14:textId="5E649F2E" w:rsidR="00E45A9A" w:rsidRPr="00E45A9A" w:rsidRDefault="00E45A9A" w:rsidP="00C37FB0">
      <w:pPr>
        <w:pStyle w:val="Heading1"/>
        <w:rPr>
          <w:rFonts w:eastAsia="Times New Roman"/>
        </w:rPr>
      </w:pPr>
      <w:r w:rsidRPr="00E45A9A">
        <w:rPr>
          <w:rFonts w:eastAsia="Times New Roman"/>
        </w:rPr>
        <w:fldChar w:fldCharType="begin"/>
      </w:r>
      <w:r w:rsidRPr="00E45A9A">
        <w:rPr>
          <w:rFonts w:eastAsia="Times New Roman"/>
        </w:rPr>
        <w:instrText xml:space="preserve"> INCLUDEPICTURE "/var/folders/3p/v3kc7q1s0b78ms3hft31dmh40000gp/T/com.microsoft.Word/WebArchiveCopyPasteTempFiles/page1image60358656" \* MERGEFORMATINET </w:instrText>
      </w:r>
      <w:r w:rsidR="00C638E8">
        <w:rPr>
          <w:rFonts w:eastAsia="Times New Roman"/>
        </w:rPr>
        <w:fldChar w:fldCharType="separate"/>
      </w:r>
      <w:r w:rsidRPr="00E45A9A">
        <w:rPr>
          <w:rFonts w:eastAsia="Times New Roman"/>
        </w:rPr>
        <w:fldChar w:fldCharType="end"/>
      </w:r>
    </w:p>
    <w:p w14:paraId="451A1730" w14:textId="2141CC56" w:rsidR="00E45A9A" w:rsidRPr="008D5A11" w:rsidRDefault="007C136C" w:rsidP="008D5A11">
      <w:pPr>
        <w:pStyle w:val="Heading2"/>
        <w:jc w:val="center"/>
        <w:rPr>
          <w:rFonts w:ascii="Times New Roman" w:hAnsi="Times New Roman" w:cs="Times New Roman"/>
          <w:b/>
          <w:bCs/>
          <w:color w:val="auto"/>
          <w:sz w:val="32"/>
          <w:szCs w:val="32"/>
        </w:rPr>
      </w:pPr>
      <w:r w:rsidRPr="008D5A11">
        <w:rPr>
          <w:rFonts w:ascii="Times New Roman" w:hAnsi="Times New Roman" w:cs="Times New Roman"/>
          <w:b/>
          <w:bCs/>
          <w:color w:val="auto"/>
          <w:sz w:val="32"/>
          <w:szCs w:val="32"/>
        </w:rPr>
        <w:t>Academic Honesty Executive Summary</w:t>
      </w:r>
    </w:p>
    <w:p w14:paraId="14F875B7" w14:textId="77777777" w:rsidR="00E45A9A" w:rsidRPr="00A35151" w:rsidRDefault="00E45A9A" w:rsidP="00A35151">
      <w:pPr>
        <w:spacing w:before="100" w:beforeAutospacing="1" w:after="100" w:afterAutospacing="1"/>
        <w:jc w:val="both"/>
        <w:rPr>
          <w:rFonts w:ascii="Times New Roman" w:eastAsia="Times New Roman" w:hAnsi="Times New Roman" w:cs="Times New Roman"/>
          <w:sz w:val="22"/>
          <w:szCs w:val="22"/>
        </w:rPr>
      </w:pPr>
      <w:r w:rsidRPr="00A35151">
        <w:rPr>
          <w:rFonts w:ascii="Times New Roman" w:eastAsia="Times New Roman" w:hAnsi="Times New Roman" w:cs="Times New Roman"/>
          <w:sz w:val="22"/>
          <w:szCs w:val="22"/>
        </w:rPr>
        <w:t xml:space="preserve">This project was a student-led assessment of students at Bowling Green State University. It was conducted by a team of four students identified as Student Learning Analysts (SLAs) as part of the Office of Academic Assessment. The SLAs designed a focus group protocol and a survey exploring students' awareness and knowledge of the Academic Honesty Policy. </w:t>
      </w:r>
    </w:p>
    <w:p w14:paraId="0D23699F" w14:textId="77777777" w:rsidR="00613856" w:rsidRPr="00613856" w:rsidRDefault="00E45A9A" w:rsidP="00613856">
      <w:pPr>
        <w:pStyle w:val="NoSpacing"/>
        <w:rPr>
          <w:rFonts w:ascii="Times New Roman" w:hAnsi="Times New Roman" w:cs="Times New Roman"/>
          <w:b/>
          <w:bCs/>
        </w:rPr>
      </w:pPr>
      <w:r w:rsidRPr="00613856">
        <w:rPr>
          <w:rFonts w:ascii="Times New Roman" w:hAnsi="Times New Roman" w:cs="Times New Roman"/>
          <w:b/>
          <w:bCs/>
        </w:rPr>
        <w:t xml:space="preserve">Focus Group Results </w:t>
      </w:r>
    </w:p>
    <w:p w14:paraId="1F017B19" w14:textId="2297A08D" w:rsidR="00E45A9A" w:rsidRDefault="00E45A9A" w:rsidP="00613856">
      <w:pPr>
        <w:pStyle w:val="NoSpacing"/>
        <w:rPr>
          <w:rFonts w:ascii="Times New Roman" w:hAnsi="Times New Roman" w:cs="Times New Roman"/>
        </w:rPr>
      </w:pPr>
      <w:r w:rsidRPr="00613856">
        <w:rPr>
          <w:rFonts w:ascii="Times New Roman" w:hAnsi="Times New Roman" w:cs="Times New Roman"/>
        </w:rPr>
        <w:t>There were four focus groups facilitated by the SLAs with a total of 28 participants from varying class standings and majors. Audio recorders were used to ensure that all information was properly documented. These recordings were transcribed and analyzed. Transcriptions were open coded and then focus coded into themes by the SLAs. All codes were analyzed and narrowed to seven main themes with subthemes, listed below</w:t>
      </w:r>
      <w:r w:rsidR="000F30A2" w:rsidRPr="00613856">
        <w:rPr>
          <w:rFonts w:ascii="Times New Roman" w:hAnsi="Times New Roman" w:cs="Times New Roman"/>
        </w:rPr>
        <w:t>.</w:t>
      </w:r>
    </w:p>
    <w:p w14:paraId="2DF70602" w14:textId="77777777" w:rsidR="00613856" w:rsidRPr="00613856" w:rsidRDefault="00613856" w:rsidP="00613856">
      <w:pPr>
        <w:pStyle w:val="NoSpacing"/>
        <w:rPr>
          <w:rFonts w:ascii="Times New Roman" w:hAnsi="Times New Roman" w:cs="Times New Roman"/>
        </w:rPr>
      </w:pPr>
    </w:p>
    <w:p w14:paraId="16DC3CC2" w14:textId="77777777" w:rsidR="00E45A9A" w:rsidRPr="0032447D" w:rsidRDefault="00E45A9A" w:rsidP="0032447D">
      <w:pPr>
        <w:pStyle w:val="Heading2"/>
        <w:rPr>
          <w:rFonts w:ascii="Times New Roman" w:eastAsia="Times New Roman" w:hAnsi="Times New Roman" w:cs="Times New Roman"/>
          <w:color w:val="auto"/>
          <w:sz w:val="24"/>
          <w:szCs w:val="24"/>
        </w:rPr>
      </w:pPr>
      <w:r w:rsidRPr="0032447D">
        <w:rPr>
          <w:rFonts w:ascii="Times New Roman" w:eastAsia="Times New Roman" w:hAnsi="Times New Roman" w:cs="Times New Roman"/>
          <w:color w:val="auto"/>
          <w:sz w:val="24"/>
          <w:szCs w:val="24"/>
        </w:rPr>
        <w:t xml:space="preserve">1. </w:t>
      </w:r>
      <w:r w:rsidRPr="0032447D">
        <w:rPr>
          <w:rStyle w:val="Heading2Char"/>
          <w:rFonts w:ascii="Times New Roman" w:hAnsi="Times New Roman" w:cs="Times New Roman"/>
          <w:b/>
          <w:bCs/>
          <w:color w:val="auto"/>
          <w:sz w:val="24"/>
          <w:szCs w:val="24"/>
        </w:rPr>
        <w:t>Awareness</w:t>
      </w:r>
      <w:r w:rsidRPr="0032447D">
        <w:rPr>
          <w:rFonts w:ascii="Times New Roman" w:eastAsia="Times New Roman" w:hAnsi="Times New Roman" w:cs="Times New Roman"/>
          <w:color w:val="auto"/>
          <w:sz w:val="24"/>
          <w:szCs w:val="24"/>
        </w:rPr>
        <w:t xml:space="preserve">: Participants discussed how they were made aware of the Academic Honesty Policy over their academic career. </w:t>
      </w:r>
    </w:p>
    <w:p w14:paraId="1A13ADAE" w14:textId="77777777" w:rsidR="00E45A9A" w:rsidRPr="00A35151" w:rsidRDefault="00E45A9A" w:rsidP="00613856">
      <w:pPr>
        <w:numPr>
          <w:ilvl w:val="0"/>
          <w:numId w:val="11"/>
        </w:numPr>
        <w:spacing w:before="100" w:beforeAutospacing="1" w:after="100" w:afterAutospacing="1"/>
        <w:jc w:val="both"/>
        <w:rPr>
          <w:rFonts w:ascii="Times New Roman" w:eastAsia="Times New Roman" w:hAnsi="Times New Roman" w:cs="Times New Roman"/>
          <w:sz w:val="22"/>
          <w:szCs w:val="22"/>
        </w:rPr>
      </w:pPr>
      <w:r w:rsidRPr="00A35151">
        <w:rPr>
          <w:rFonts w:ascii="Times New Roman" w:eastAsia="Times New Roman" w:hAnsi="Times New Roman" w:cs="Times New Roman"/>
          <w:sz w:val="22"/>
          <w:szCs w:val="22"/>
        </w:rPr>
        <w:t xml:space="preserve">Previous Knowledge: Participants spoke about how they were made aware of the Academic Honesty policy. </w:t>
      </w:r>
    </w:p>
    <w:p w14:paraId="7FFA9F75" w14:textId="77777777" w:rsidR="00E45A9A" w:rsidRPr="00A35151" w:rsidRDefault="00E45A9A" w:rsidP="00613856">
      <w:pPr>
        <w:numPr>
          <w:ilvl w:val="0"/>
          <w:numId w:val="11"/>
        </w:numPr>
        <w:spacing w:before="100" w:beforeAutospacing="1" w:after="100" w:afterAutospacing="1"/>
        <w:jc w:val="both"/>
        <w:rPr>
          <w:rFonts w:ascii="Times New Roman" w:eastAsia="Times New Roman" w:hAnsi="Times New Roman" w:cs="Times New Roman"/>
          <w:sz w:val="22"/>
          <w:szCs w:val="22"/>
        </w:rPr>
      </w:pPr>
      <w:r w:rsidRPr="00A35151">
        <w:rPr>
          <w:rFonts w:ascii="Times New Roman" w:eastAsia="Times New Roman" w:hAnsi="Times New Roman" w:cs="Times New Roman"/>
          <w:sz w:val="22"/>
          <w:szCs w:val="22"/>
        </w:rPr>
        <w:t xml:space="preserve">Consequences: Students talked about how academic dishonesty affects students who violate the policy. </w:t>
      </w:r>
    </w:p>
    <w:p w14:paraId="22FDA077" w14:textId="40C22529" w:rsidR="00E45A9A" w:rsidRPr="00A35151" w:rsidRDefault="00E45A9A" w:rsidP="00A35151">
      <w:pPr>
        <w:spacing w:before="100" w:beforeAutospacing="1" w:after="100" w:afterAutospacing="1"/>
        <w:jc w:val="both"/>
        <w:rPr>
          <w:rFonts w:ascii="Times New Roman" w:eastAsia="Times New Roman" w:hAnsi="Times New Roman" w:cs="Times New Roman"/>
          <w:sz w:val="22"/>
          <w:szCs w:val="22"/>
        </w:rPr>
      </w:pPr>
      <w:r w:rsidRPr="00A35151">
        <w:rPr>
          <w:rFonts w:ascii="Times New Roman" w:eastAsia="Times New Roman" w:hAnsi="Times New Roman" w:cs="Times New Roman"/>
          <w:sz w:val="22"/>
          <w:szCs w:val="22"/>
        </w:rPr>
        <w:t xml:space="preserve">One participant discussed that students should be aware of the consequences because they can affect future educational studies: </w:t>
      </w:r>
      <w:r w:rsidRPr="00A35151">
        <w:rPr>
          <w:rFonts w:ascii="Times New Roman" w:eastAsia="Times New Roman" w:hAnsi="Times New Roman" w:cs="Times New Roman"/>
          <w:i/>
          <w:iCs/>
          <w:sz w:val="22"/>
          <w:szCs w:val="22"/>
        </w:rPr>
        <w:t xml:space="preserve">Another consequence to consider is even if students don’t get expelled or anything like that, if they get a mark on their transcripts, what’s it going to look like for graduate school. (T2, L267- 268) </w:t>
      </w:r>
    </w:p>
    <w:p w14:paraId="7701C94C" w14:textId="77777777" w:rsidR="00E45A9A" w:rsidRPr="0032447D" w:rsidRDefault="00E45A9A" w:rsidP="0032447D">
      <w:pPr>
        <w:pStyle w:val="Heading2"/>
        <w:rPr>
          <w:rFonts w:ascii="Times New Roman" w:eastAsia="Times New Roman" w:hAnsi="Times New Roman" w:cs="Times New Roman"/>
          <w:color w:val="auto"/>
          <w:sz w:val="24"/>
          <w:szCs w:val="24"/>
        </w:rPr>
      </w:pPr>
      <w:r w:rsidRPr="0032447D">
        <w:rPr>
          <w:rFonts w:ascii="Times New Roman" w:eastAsia="Times New Roman" w:hAnsi="Times New Roman" w:cs="Times New Roman"/>
          <w:color w:val="auto"/>
          <w:sz w:val="24"/>
          <w:szCs w:val="24"/>
        </w:rPr>
        <w:t xml:space="preserve">2. </w:t>
      </w:r>
      <w:r w:rsidRPr="0032447D">
        <w:rPr>
          <w:rStyle w:val="Heading2Char"/>
          <w:rFonts w:ascii="Times New Roman" w:hAnsi="Times New Roman" w:cs="Times New Roman"/>
          <w:b/>
          <w:bCs/>
          <w:color w:val="auto"/>
          <w:sz w:val="24"/>
          <w:szCs w:val="24"/>
        </w:rPr>
        <w:t>Reasons for Academic Dishonesty</w:t>
      </w:r>
      <w:r w:rsidRPr="0032447D">
        <w:rPr>
          <w:rFonts w:ascii="Times New Roman" w:eastAsia="Times New Roman" w:hAnsi="Times New Roman" w:cs="Times New Roman"/>
          <w:color w:val="auto"/>
          <w:sz w:val="24"/>
          <w:szCs w:val="24"/>
        </w:rPr>
        <w:t xml:space="preserve">: Participants discussed their understanding for the reasons students participate in academic dishonesty. </w:t>
      </w:r>
    </w:p>
    <w:p w14:paraId="1A94612C" w14:textId="77777777" w:rsidR="00E45A9A" w:rsidRPr="00A35151" w:rsidRDefault="00E45A9A" w:rsidP="00613856">
      <w:pPr>
        <w:numPr>
          <w:ilvl w:val="0"/>
          <w:numId w:val="10"/>
        </w:numPr>
        <w:spacing w:before="100" w:beforeAutospacing="1" w:after="100" w:afterAutospacing="1"/>
        <w:jc w:val="both"/>
        <w:rPr>
          <w:rFonts w:ascii="Times New Roman" w:eastAsia="Times New Roman" w:hAnsi="Times New Roman" w:cs="Times New Roman"/>
          <w:sz w:val="22"/>
          <w:szCs w:val="22"/>
        </w:rPr>
      </w:pPr>
      <w:r w:rsidRPr="00A35151">
        <w:rPr>
          <w:rFonts w:ascii="Times New Roman" w:eastAsia="Times New Roman" w:hAnsi="Times New Roman" w:cs="Times New Roman"/>
          <w:sz w:val="22"/>
          <w:szCs w:val="22"/>
        </w:rPr>
        <w:t xml:space="preserve">Academic Pressure: Participants discussed importance of grades and GPA at the university level. </w:t>
      </w:r>
    </w:p>
    <w:p w14:paraId="49609280" w14:textId="77777777" w:rsidR="00E45A9A" w:rsidRPr="00A35151" w:rsidRDefault="00E45A9A" w:rsidP="00613856">
      <w:pPr>
        <w:numPr>
          <w:ilvl w:val="0"/>
          <w:numId w:val="10"/>
        </w:numPr>
        <w:spacing w:before="100" w:beforeAutospacing="1" w:after="100" w:afterAutospacing="1"/>
        <w:jc w:val="both"/>
        <w:rPr>
          <w:rFonts w:ascii="Times New Roman" w:eastAsia="Times New Roman" w:hAnsi="Times New Roman" w:cs="Times New Roman"/>
          <w:sz w:val="22"/>
          <w:szCs w:val="22"/>
        </w:rPr>
      </w:pPr>
      <w:r w:rsidRPr="00A35151">
        <w:rPr>
          <w:rFonts w:ascii="Times New Roman" w:eastAsia="Times New Roman" w:hAnsi="Times New Roman" w:cs="Times New Roman"/>
          <w:sz w:val="22"/>
          <w:szCs w:val="22"/>
        </w:rPr>
        <w:t xml:space="preserve">Type of Class: Students may cheat in classes that they do not perceive as important for their major. </w:t>
      </w:r>
    </w:p>
    <w:p w14:paraId="18E11736" w14:textId="77777777" w:rsidR="00E45A9A" w:rsidRPr="00A35151" w:rsidRDefault="00E45A9A" w:rsidP="00613856">
      <w:pPr>
        <w:numPr>
          <w:ilvl w:val="0"/>
          <w:numId w:val="10"/>
        </w:numPr>
        <w:spacing w:before="100" w:beforeAutospacing="1" w:after="100" w:afterAutospacing="1"/>
        <w:jc w:val="both"/>
        <w:rPr>
          <w:rFonts w:ascii="Times New Roman" w:eastAsia="Times New Roman" w:hAnsi="Times New Roman" w:cs="Times New Roman"/>
          <w:sz w:val="22"/>
          <w:szCs w:val="22"/>
        </w:rPr>
      </w:pPr>
      <w:r w:rsidRPr="00A35151">
        <w:rPr>
          <w:rFonts w:ascii="Times New Roman" w:eastAsia="Times New Roman" w:hAnsi="Times New Roman" w:cs="Times New Roman"/>
          <w:sz w:val="22"/>
          <w:szCs w:val="22"/>
        </w:rPr>
        <w:t xml:space="preserve">Unprepared: Students may not feel prepared for a class exam or assignment. </w:t>
      </w:r>
    </w:p>
    <w:p w14:paraId="0E443CE0" w14:textId="77777777" w:rsidR="00E45A9A" w:rsidRPr="00A35151" w:rsidRDefault="00E45A9A" w:rsidP="00613856">
      <w:pPr>
        <w:numPr>
          <w:ilvl w:val="0"/>
          <w:numId w:val="10"/>
        </w:numPr>
        <w:spacing w:before="100" w:beforeAutospacing="1" w:after="100" w:afterAutospacing="1"/>
        <w:jc w:val="both"/>
        <w:rPr>
          <w:rFonts w:ascii="Times New Roman" w:eastAsia="Times New Roman" w:hAnsi="Times New Roman" w:cs="Times New Roman"/>
          <w:sz w:val="22"/>
          <w:szCs w:val="22"/>
        </w:rPr>
      </w:pPr>
      <w:r w:rsidRPr="00A35151">
        <w:rPr>
          <w:rFonts w:ascii="Times New Roman" w:eastAsia="Times New Roman" w:hAnsi="Times New Roman" w:cs="Times New Roman"/>
          <w:sz w:val="22"/>
          <w:szCs w:val="22"/>
        </w:rPr>
        <w:t xml:space="preserve">Time Management: Not managing time properly may lead to academic dishonesty. </w:t>
      </w:r>
    </w:p>
    <w:p w14:paraId="6AE01113" w14:textId="77777777" w:rsidR="00E45A9A" w:rsidRPr="00A35151" w:rsidRDefault="00E45A9A" w:rsidP="00613856">
      <w:pPr>
        <w:numPr>
          <w:ilvl w:val="0"/>
          <w:numId w:val="10"/>
        </w:numPr>
        <w:spacing w:before="100" w:beforeAutospacing="1" w:after="100" w:afterAutospacing="1"/>
        <w:jc w:val="both"/>
        <w:rPr>
          <w:rFonts w:ascii="Times New Roman" w:eastAsia="Times New Roman" w:hAnsi="Times New Roman" w:cs="Times New Roman"/>
          <w:sz w:val="22"/>
          <w:szCs w:val="22"/>
        </w:rPr>
      </w:pPr>
      <w:r w:rsidRPr="00A35151">
        <w:rPr>
          <w:rFonts w:ascii="Times New Roman" w:eastAsia="Times New Roman" w:hAnsi="Times New Roman" w:cs="Times New Roman"/>
          <w:sz w:val="22"/>
          <w:szCs w:val="22"/>
        </w:rPr>
        <w:t xml:space="preserve">Easy to Cheat: Participants suggested it is the easy way out and no one gets caught. </w:t>
      </w:r>
    </w:p>
    <w:p w14:paraId="4BABF7C9" w14:textId="735D0977" w:rsidR="00E45A9A" w:rsidRPr="00613856" w:rsidRDefault="00E45A9A" w:rsidP="00613856">
      <w:pPr>
        <w:numPr>
          <w:ilvl w:val="0"/>
          <w:numId w:val="10"/>
        </w:numPr>
        <w:spacing w:before="100" w:beforeAutospacing="1" w:after="100" w:afterAutospacing="1"/>
        <w:jc w:val="both"/>
        <w:rPr>
          <w:rFonts w:ascii="Times New Roman" w:eastAsia="Times New Roman" w:hAnsi="Times New Roman" w:cs="Times New Roman"/>
          <w:sz w:val="22"/>
          <w:szCs w:val="22"/>
        </w:rPr>
      </w:pPr>
      <w:r w:rsidRPr="00A35151">
        <w:rPr>
          <w:rFonts w:ascii="Times New Roman" w:eastAsia="Times New Roman" w:hAnsi="Times New Roman" w:cs="Times New Roman"/>
          <w:sz w:val="22"/>
          <w:szCs w:val="22"/>
        </w:rPr>
        <w:t xml:space="preserve">Social Pressure: Students identified pressure that friends and outside influences can </w:t>
      </w:r>
      <w:r w:rsidRPr="00613856">
        <w:rPr>
          <w:rFonts w:ascii="Times New Roman" w:eastAsia="Times New Roman" w:hAnsi="Times New Roman" w:cs="Times New Roman"/>
          <w:sz w:val="22"/>
          <w:szCs w:val="22"/>
        </w:rPr>
        <w:t xml:space="preserve">create. </w:t>
      </w:r>
    </w:p>
    <w:p w14:paraId="0272B6AD" w14:textId="53411B68" w:rsidR="00E45A9A" w:rsidRPr="00A35151" w:rsidRDefault="00E45A9A" w:rsidP="00A35151">
      <w:pPr>
        <w:spacing w:before="100" w:beforeAutospacing="1" w:after="100" w:afterAutospacing="1"/>
        <w:jc w:val="both"/>
        <w:rPr>
          <w:rFonts w:ascii="Times New Roman" w:eastAsia="Times New Roman" w:hAnsi="Times New Roman" w:cs="Times New Roman"/>
          <w:sz w:val="22"/>
          <w:szCs w:val="22"/>
        </w:rPr>
      </w:pPr>
      <w:r w:rsidRPr="00A35151">
        <w:rPr>
          <w:rFonts w:ascii="Times New Roman" w:eastAsia="Times New Roman" w:hAnsi="Times New Roman" w:cs="Times New Roman"/>
          <w:sz w:val="22"/>
          <w:szCs w:val="22"/>
        </w:rPr>
        <w:t xml:space="preserve">This student mentioned the need to succeed </w:t>
      </w:r>
      <w:proofErr w:type="gramStart"/>
      <w:r w:rsidRPr="00A35151">
        <w:rPr>
          <w:rFonts w:ascii="Times New Roman" w:eastAsia="Times New Roman" w:hAnsi="Times New Roman" w:cs="Times New Roman"/>
          <w:sz w:val="22"/>
          <w:szCs w:val="22"/>
        </w:rPr>
        <w:t>in order to</w:t>
      </w:r>
      <w:proofErr w:type="gramEnd"/>
      <w:r w:rsidRPr="00A35151">
        <w:rPr>
          <w:rFonts w:ascii="Times New Roman" w:eastAsia="Times New Roman" w:hAnsi="Times New Roman" w:cs="Times New Roman"/>
          <w:sz w:val="22"/>
          <w:szCs w:val="22"/>
        </w:rPr>
        <w:t xml:space="preserve"> gain the approval of their parents: </w:t>
      </w:r>
      <w:r w:rsidRPr="00A35151">
        <w:rPr>
          <w:rFonts w:ascii="Times New Roman" w:eastAsia="Times New Roman" w:hAnsi="Times New Roman" w:cs="Times New Roman"/>
          <w:i/>
          <w:iCs/>
          <w:sz w:val="22"/>
          <w:szCs w:val="22"/>
        </w:rPr>
        <w:t xml:space="preserve">A lot of students have a lot of pressure on them to succeed in school um, so, if they ever think that they might not do so well on an exam they might want to cheat rather than take the bad grade and risk um losing scholarships or losing parent’s approval. (T3, L179-181) </w:t>
      </w:r>
    </w:p>
    <w:p w14:paraId="05D6BFC0" w14:textId="77777777" w:rsidR="00E45A9A" w:rsidRPr="0032447D" w:rsidRDefault="00E45A9A" w:rsidP="0032447D">
      <w:pPr>
        <w:pStyle w:val="Heading2"/>
        <w:rPr>
          <w:rFonts w:ascii="Times New Roman" w:eastAsia="Times New Roman" w:hAnsi="Times New Roman" w:cs="Times New Roman"/>
          <w:color w:val="auto"/>
          <w:sz w:val="24"/>
          <w:szCs w:val="24"/>
        </w:rPr>
      </w:pPr>
      <w:r w:rsidRPr="0032447D">
        <w:rPr>
          <w:rFonts w:ascii="Times New Roman" w:eastAsia="Times New Roman" w:hAnsi="Times New Roman" w:cs="Times New Roman"/>
          <w:color w:val="auto"/>
          <w:sz w:val="24"/>
          <w:szCs w:val="24"/>
        </w:rPr>
        <w:t xml:space="preserve">3. </w:t>
      </w:r>
      <w:r w:rsidRPr="0032447D">
        <w:rPr>
          <w:rStyle w:val="Heading2Char"/>
          <w:rFonts w:ascii="Times New Roman" w:hAnsi="Times New Roman" w:cs="Times New Roman"/>
          <w:b/>
          <w:bCs/>
          <w:color w:val="auto"/>
          <w:sz w:val="24"/>
          <w:szCs w:val="24"/>
        </w:rPr>
        <w:t>Technology</w:t>
      </w:r>
      <w:r w:rsidRPr="0032447D">
        <w:rPr>
          <w:rFonts w:ascii="Times New Roman" w:eastAsia="Times New Roman" w:hAnsi="Times New Roman" w:cs="Times New Roman"/>
          <w:color w:val="auto"/>
          <w:sz w:val="24"/>
          <w:szCs w:val="24"/>
        </w:rPr>
        <w:t xml:space="preserve">: Participants discussed various technological components in relation to Academic Honesty and dishonesty. </w:t>
      </w:r>
    </w:p>
    <w:p w14:paraId="1A86E55F" w14:textId="77777777" w:rsidR="00E45A9A" w:rsidRPr="00A35151" w:rsidRDefault="00E45A9A" w:rsidP="00613856">
      <w:pPr>
        <w:numPr>
          <w:ilvl w:val="0"/>
          <w:numId w:val="12"/>
        </w:numPr>
        <w:spacing w:before="100" w:beforeAutospacing="1" w:after="100" w:afterAutospacing="1"/>
        <w:jc w:val="both"/>
        <w:rPr>
          <w:rFonts w:ascii="Times New Roman" w:eastAsia="Times New Roman" w:hAnsi="Times New Roman" w:cs="Times New Roman"/>
          <w:sz w:val="22"/>
          <w:szCs w:val="22"/>
        </w:rPr>
      </w:pPr>
      <w:r w:rsidRPr="00A35151">
        <w:rPr>
          <w:rFonts w:ascii="Times New Roman" w:eastAsia="Times New Roman" w:hAnsi="Times New Roman" w:cs="Times New Roman"/>
          <w:sz w:val="22"/>
          <w:szCs w:val="22"/>
        </w:rPr>
        <w:t xml:space="preserve">Negative: Technology can cause information to be distributed faster and enable academic dishonesty. </w:t>
      </w:r>
    </w:p>
    <w:p w14:paraId="3C94DB66" w14:textId="0BCE0F5D" w:rsidR="00E45A9A" w:rsidRPr="005A4C52" w:rsidRDefault="00E45A9A" w:rsidP="00613856">
      <w:pPr>
        <w:numPr>
          <w:ilvl w:val="0"/>
          <w:numId w:val="12"/>
        </w:numPr>
        <w:spacing w:before="100" w:beforeAutospacing="1" w:after="100" w:afterAutospacing="1"/>
        <w:jc w:val="both"/>
        <w:rPr>
          <w:rFonts w:ascii="Times New Roman" w:eastAsia="Times New Roman" w:hAnsi="Times New Roman" w:cs="Times New Roman"/>
          <w:sz w:val="22"/>
          <w:szCs w:val="22"/>
        </w:rPr>
      </w:pPr>
      <w:r w:rsidRPr="00A35151">
        <w:rPr>
          <w:rFonts w:ascii="Times New Roman" w:eastAsia="Times New Roman" w:hAnsi="Times New Roman" w:cs="Times New Roman"/>
          <w:sz w:val="22"/>
          <w:szCs w:val="22"/>
        </w:rPr>
        <w:t xml:space="preserve">Positive: Technology can prohibit students from violating the policy. </w:t>
      </w:r>
      <w:r w:rsidRPr="005A4C52">
        <w:rPr>
          <w:rFonts w:ascii="Times New Roman" w:eastAsia="Times New Roman" w:hAnsi="Times New Roman" w:cs="Times New Roman"/>
          <w:sz w:val="22"/>
          <w:szCs w:val="22"/>
        </w:rPr>
        <w:fldChar w:fldCharType="begin"/>
      </w:r>
      <w:r w:rsidRPr="005A4C52">
        <w:rPr>
          <w:rFonts w:ascii="Times New Roman" w:eastAsia="Times New Roman" w:hAnsi="Times New Roman" w:cs="Times New Roman"/>
          <w:sz w:val="22"/>
          <w:szCs w:val="22"/>
        </w:rPr>
        <w:instrText xml:space="preserve"> INCLUDEPICTURE "/var/folders/3p/v3kc7q1s0b78ms3hft31dmh40000gp/T/com.microsoft.Word/WebArchiveCopyPasteTempFiles/page4image60344352" \* MERGEFORMATINET </w:instrText>
      </w:r>
      <w:r w:rsidR="00C638E8">
        <w:rPr>
          <w:rFonts w:ascii="Times New Roman" w:eastAsia="Times New Roman" w:hAnsi="Times New Roman" w:cs="Times New Roman"/>
          <w:sz w:val="22"/>
          <w:szCs w:val="22"/>
        </w:rPr>
        <w:fldChar w:fldCharType="separate"/>
      </w:r>
      <w:r w:rsidRPr="005A4C52">
        <w:rPr>
          <w:rFonts w:ascii="Times New Roman" w:eastAsia="Times New Roman" w:hAnsi="Times New Roman" w:cs="Times New Roman"/>
          <w:sz w:val="22"/>
          <w:szCs w:val="22"/>
        </w:rPr>
        <w:fldChar w:fldCharType="end"/>
      </w:r>
    </w:p>
    <w:p w14:paraId="79D4F476" w14:textId="1B68BE60" w:rsidR="00E45A9A" w:rsidRPr="00A35151" w:rsidRDefault="00E45A9A" w:rsidP="00A35151">
      <w:pPr>
        <w:spacing w:before="100" w:beforeAutospacing="1" w:after="100" w:afterAutospacing="1"/>
        <w:jc w:val="both"/>
        <w:rPr>
          <w:rFonts w:ascii="Times New Roman" w:eastAsia="Times New Roman" w:hAnsi="Times New Roman" w:cs="Times New Roman"/>
          <w:sz w:val="22"/>
          <w:szCs w:val="22"/>
        </w:rPr>
      </w:pPr>
      <w:r w:rsidRPr="00A35151">
        <w:rPr>
          <w:rFonts w:ascii="Times New Roman" w:eastAsia="Times New Roman" w:hAnsi="Times New Roman" w:cs="Times New Roman"/>
          <w:sz w:val="22"/>
          <w:szCs w:val="22"/>
        </w:rPr>
        <w:t xml:space="preserve">Another student relayed ways in which technology could help identify violations to the Academic Honesty Policy: </w:t>
      </w:r>
      <w:r w:rsidRPr="00A35151">
        <w:rPr>
          <w:rFonts w:ascii="Times New Roman" w:eastAsia="Times New Roman" w:hAnsi="Times New Roman" w:cs="Times New Roman"/>
          <w:i/>
          <w:iCs/>
          <w:sz w:val="22"/>
          <w:szCs w:val="22"/>
        </w:rPr>
        <w:t xml:space="preserve">...I think also it makes it a lot easier to catch people because everything is searchable. You can look </w:t>
      </w:r>
      <w:r w:rsidRPr="00A35151">
        <w:rPr>
          <w:rFonts w:ascii="Times New Roman" w:eastAsia="Times New Roman" w:hAnsi="Times New Roman" w:cs="Times New Roman"/>
          <w:i/>
          <w:iCs/>
          <w:sz w:val="22"/>
          <w:szCs w:val="22"/>
        </w:rPr>
        <w:lastRenderedPageBreak/>
        <w:t xml:space="preserve">up like a specific phrase or things ... There’s [sic] always so many ways. There is [sic] always ways of checking like time stamping and you can reverse search phrases or even whole sentences. Also, you... have a whole slew of papers coming in – especially if you’re doing online turn ins. You can do stuff like that... (T4, L318-323). </w:t>
      </w:r>
    </w:p>
    <w:p w14:paraId="79B33B9D" w14:textId="77777777" w:rsidR="00E45A9A" w:rsidRPr="0032447D" w:rsidRDefault="00E45A9A" w:rsidP="0032447D">
      <w:pPr>
        <w:pStyle w:val="Heading2"/>
        <w:rPr>
          <w:rFonts w:ascii="Times New Roman" w:eastAsia="Times New Roman" w:hAnsi="Times New Roman" w:cs="Times New Roman"/>
          <w:color w:val="auto"/>
          <w:sz w:val="24"/>
          <w:szCs w:val="24"/>
        </w:rPr>
      </w:pPr>
      <w:r w:rsidRPr="0032447D">
        <w:rPr>
          <w:rFonts w:ascii="Times New Roman" w:eastAsia="Times New Roman" w:hAnsi="Times New Roman" w:cs="Times New Roman"/>
          <w:color w:val="auto"/>
          <w:sz w:val="24"/>
          <w:szCs w:val="24"/>
        </w:rPr>
        <w:t>4</w:t>
      </w:r>
      <w:r w:rsidRPr="0032447D">
        <w:rPr>
          <w:rFonts w:ascii="Times New Roman" w:eastAsia="Times New Roman" w:hAnsi="Times New Roman" w:cs="Times New Roman"/>
          <w:b/>
          <w:bCs/>
          <w:color w:val="auto"/>
          <w:sz w:val="24"/>
          <w:szCs w:val="24"/>
        </w:rPr>
        <w:t xml:space="preserve">. </w:t>
      </w:r>
      <w:r w:rsidRPr="0032447D">
        <w:rPr>
          <w:rStyle w:val="Heading2Char"/>
          <w:rFonts w:ascii="Times New Roman" w:hAnsi="Times New Roman" w:cs="Times New Roman"/>
          <w:b/>
          <w:bCs/>
          <w:color w:val="auto"/>
          <w:sz w:val="24"/>
          <w:szCs w:val="24"/>
        </w:rPr>
        <w:t>Levels</w:t>
      </w:r>
      <w:r w:rsidRPr="0032447D">
        <w:rPr>
          <w:rFonts w:ascii="Times New Roman" w:eastAsia="Times New Roman" w:hAnsi="Times New Roman" w:cs="Times New Roman"/>
          <w:color w:val="auto"/>
          <w:sz w:val="24"/>
          <w:szCs w:val="24"/>
        </w:rPr>
        <w:t xml:space="preserve">: Participants discussed that there were levels of academic dishonesty that would categorize some of the violations. </w:t>
      </w:r>
    </w:p>
    <w:p w14:paraId="6C02F3D6" w14:textId="77777777" w:rsidR="00E45A9A" w:rsidRPr="00A35151" w:rsidRDefault="00E45A9A" w:rsidP="00613856">
      <w:pPr>
        <w:numPr>
          <w:ilvl w:val="0"/>
          <w:numId w:val="13"/>
        </w:numPr>
        <w:spacing w:before="100" w:beforeAutospacing="1" w:after="100" w:afterAutospacing="1"/>
        <w:jc w:val="both"/>
        <w:rPr>
          <w:rFonts w:ascii="Times New Roman" w:eastAsia="Times New Roman" w:hAnsi="Times New Roman" w:cs="Times New Roman"/>
          <w:sz w:val="22"/>
          <w:szCs w:val="22"/>
        </w:rPr>
      </w:pPr>
      <w:r w:rsidRPr="00A35151">
        <w:rPr>
          <w:rFonts w:ascii="Times New Roman" w:eastAsia="Times New Roman" w:hAnsi="Times New Roman" w:cs="Times New Roman"/>
          <w:sz w:val="22"/>
          <w:szCs w:val="22"/>
        </w:rPr>
        <w:t xml:space="preserve">Socially Acceptable: Students are willing to help one another on assignments because it is common to help other students. </w:t>
      </w:r>
    </w:p>
    <w:p w14:paraId="4851580C" w14:textId="77777777" w:rsidR="00E45A9A" w:rsidRPr="00A35151" w:rsidRDefault="00E45A9A" w:rsidP="00613856">
      <w:pPr>
        <w:numPr>
          <w:ilvl w:val="0"/>
          <w:numId w:val="13"/>
        </w:numPr>
        <w:spacing w:before="100" w:beforeAutospacing="1" w:after="100" w:afterAutospacing="1"/>
        <w:jc w:val="both"/>
        <w:rPr>
          <w:rFonts w:ascii="Times New Roman" w:eastAsia="Times New Roman" w:hAnsi="Times New Roman" w:cs="Times New Roman"/>
          <w:sz w:val="22"/>
          <w:szCs w:val="22"/>
        </w:rPr>
      </w:pPr>
      <w:r w:rsidRPr="00A35151">
        <w:rPr>
          <w:rFonts w:ascii="Times New Roman" w:eastAsia="Times New Roman" w:hAnsi="Times New Roman" w:cs="Times New Roman"/>
          <w:sz w:val="22"/>
          <w:szCs w:val="22"/>
        </w:rPr>
        <w:t xml:space="preserve">Severity: Certain violations are worse than others. </w:t>
      </w:r>
    </w:p>
    <w:p w14:paraId="17A1F611" w14:textId="50EDBB9C" w:rsidR="00E45A9A" w:rsidRPr="00A35151" w:rsidRDefault="00E45A9A" w:rsidP="00A35151">
      <w:pPr>
        <w:spacing w:before="100" w:beforeAutospacing="1" w:after="100" w:afterAutospacing="1"/>
        <w:jc w:val="both"/>
        <w:rPr>
          <w:rFonts w:ascii="Times New Roman" w:eastAsia="Times New Roman" w:hAnsi="Times New Roman" w:cs="Times New Roman"/>
          <w:sz w:val="22"/>
          <w:szCs w:val="22"/>
        </w:rPr>
      </w:pPr>
      <w:r w:rsidRPr="00A35151">
        <w:rPr>
          <w:rFonts w:ascii="Times New Roman" w:eastAsia="Times New Roman" w:hAnsi="Times New Roman" w:cs="Times New Roman"/>
          <w:sz w:val="22"/>
          <w:szCs w:val="22"/>
        </w:rPr>
        <w:t xml:space="preserve">One participant believed that all academic dishonesty is </w:t>
      </w:r>
      <w:proofErr w:type="gramStart"/>
      <w:r w:rsidRPr="00A35151">
        <w:rPr>
          <w:rFonts w:ascii="Times New Roman" w:eastAsia="Times New Roman" w:hAnsi="Times New Roman" w:cs="Times New Roman"/>
          <w:sz w:val="22"/>
          <w:szCs w:val="22"/>
        </w:rPr>
        <w:t>severe, but</w:t>
      </w:r>
      <w:proofErr w:type="gramEnd"/>
      <w:r w:rsidRPr="00A35151">
        <w:rPr>
          <w:rFonts w:ascii="Times New Roman" w:eastAsia="Times New Roman" w:hAnsi="Times New Roman" w:cs="Times New Roman"/>
          <w:sz w:val="22"/>
          <w:szCs w:val="22"/>
        </w:rPr>
        <w:t xml:space="preserve"> says that nobody is punished for committing the violation: </w:t>
      </w:r>
      <w:r w:rsidRPr="00A35151">
        <w:rPr>
          <w:rFonts w:ascii="Times New Roman" w:eastAsia="Times New Roman" w:hAnsi="Times New Roman" w:cs="Times New Roman"/>
          <w:i/>
          <w:iCs/>
          <w:sz w:val="22"/>
          <w:szCs w:val="22"/>
        </w:rPr>
        <w:t xml:space="preserve">I mean obviously they’re really serious. I think that a lot of people sort of like commit academic dishonesty thinking they won't get caught and then when it does or if it does happen then it's like 'Yeah I really shouldn’t have done that' like you sort of do it in the hope that it doesn’t happen like it’s never going to happen. I don’t know if that is unrealistic or not because I don’t </w:t>
      </w:r>
      <w:proofErr w:type="gramStart"/>
      <w:r w:rsidRPr="00A35151">
        <w:rPr>
          <w:rFonts w:ascii="Times New Roman" w:eastAsia="Times New Roman" w:hAnsi="Times New Roman" w:cs="Times New Roman"/>
          <w:i/>
          <w:iCs/>
          <w:sz w:val="22"/>
          <w:szCs w:val="22"/>
        </w:rPr>
        <w:t>actually know</w:t>
      </w:r>
      <w:proofErr w:type="gramEnd"/>
      <w:r w:rsidRPr="00A35151">
        <w:rPr>
          <w:rFonts w:ascii="Times New Roman" w:eastAsia="Times New Roman" w:hAnsi="Times New Roman" w:cs="Times New Roman"/>
          <w:i/>
          <w:iCs/>
          <w:sz w:val="22"/>
          <w:szCs w:val="22"/>
        </w:rPr>
        <w:t xml:space="preserve"> anyone who has gotten charged with academic dishonesty. (T4, L385-389) </w:t>
      </w:r>
    </w:p>
    <w:p w14:paraId="3B69AFEF" w14:textId="77777777" w:rsidR="00E45A9A" w:rsidRPr="0032447D" w:rsidRDefault="00E45A9A" w:rsidP="0032447D">
      <w:pPr>
        <w:pStyle w:val="Heading2"/>
        <w:rPr>
          <w:rFonts w:ascii="Times New Roman" w:eastAsia="Times New Roman" w:hAnsi="Times New Roman" w:cs="Times New Roman"/>
          <w:color w:val="auto"/>
          <w:sz w:val="24"/>
          <w:szCs w:val="24"/>
        </w:rPr>
      </w:pPr>
      <w:r w:rsidRPr="0032447D">
        <w:rPr>
          <w:rFonts w:ascii="Times New Roman" w:eastAsia="Times New Roman" w:hAnsi="Times New Roman" w:cs="Times New Roman"/>
          <w:color w:val="auto"/>
          <w:sz w:val="24"/>
          <w:szCs w:val="24"/>
        </w:rPr>
        <w:t xml:space="preserve">5. </w:t>
      </w:r>
      <w:r w:rsidRPr="0032447D">
        <w:rPr>
          <w:rStyle w:val="Heading2Char"/>
          <w:rFonts w:ascii="Times New Roman" w:hAnsi="Times New Roman" w:cs="Times New Roman"/>
          <w:b/>
          <w:bCs/>
          <w:color w:val="auto"/>
          <w:sz w:val="24"/>
          <w:szCs w:val="24"/>
        </w:rPr>
        <w:t>Responsibility</w:t>
      </w:r>
      <w:r w:rsidRPr="0032447D">
        <w:rPr>
          <w:rFonts w:ascii="Times New Roman" w:eastAsia="Times New Roman" w:hAnsi="Times New Roman" w:cs="Times New Roman"/>
          <w:color w:val="auto"/>
          <w:sz w:val="24"/>
          <w:szCs w:val="24"/>
        </w:rPr>
        <w:t xml:space="preserve">: Participants discussed who they believed was responsible for student success in Academic Honesty. </w:t>
      </w:r>
    </w:p>
    <w:p w14:paraId="608F41C8" w14:textId="77777777" w:rsidR="00E45A9A" w:rsidRPr="00A35151" w:rsidRDefault="00E45A9A" w:rsidP="00087BF3">
      <w:pPr>
        <w:numPr>
          <w:ilvl w:val="0"/>
          <w:numId w:val="7"/>
        </w:numPr>
        <w:spacing w:before="100" w:beforeAutospacing="1" w:after="100" w:afterAutospacing="1"/>
        <w:jc w:val="both"/>
        <w:rPr>
          <w:rFonts w:ascii="Times New Roman" w:eastAsia="Times New Roman" w:hAnsi="Times New Roman" w:cs="Times New Roman"/>
          <w:sz w:val="22"/>
          <w:szCs w:val="22"/>
        </w:rPr>
      </w:pPr>
      <w:r w:rsidRPr="00087BF3">
        <w:rPr>
          <w:rStyle w:val="Heading3Char"/>
          <w:rFonts w:ascii="Times New Roman" w:hAnsi="Times New Roman" w:cs="Times New Roman"/>
          <w:color w:val="auto"/>
        </w:rPr>
        <w:t>Students</w:t>
      </w:r>
      <w:r w:rsidRPr="00A35151">
        <w:rPr>
          <w:rFonts w:ascii="Times New Roman" w:eastAsia="Times New Roman" w:hAnsi="Times New Roman" w:cs="Times New Roman"/>
          <w:sz w:val="22"/>
          <w:szCs w:val="22"/>
        </w:rPr>
        <w:t xml:space="preserve">: Participants expressed their recognition of students' participation in academic dishonesty. </w:t>
      </w:r>
    </w:p>
    <w:p w14:paraId="72DB8D50" w14:textId="77777777" w:rsidR="00E45A9A" w:rsidRPr="00A35151" w:rsidRDefault="00E45A9A" w:rsidP="00087BF3">
      <w:pPr>
        <w:numPr>
          <w:ilvl w:val="0"/>
          <w:numId w:val="7"/>
        </w:numPr>
        <w:spacing w:before="100" w:beforeAutospacing="1" w:after="100" w:afterAutospacing="1"/>
        <w:jc w:val="both"/>
        <w:rPr>
          <w:rFonts w:ascii="Times New Roman" w:eastAsia="Times New Roman" w:hAnsi="Times New Roman" w:cs="Times New Roman"/>
          <w:sz w:val="22"/>
          <w:szCs w:val="22"/>
        </w:rPr>
      </w:pPr>
      <w:r w:rsidRPr="00087BF3">
        <w:rPr>
          <w:rStyle w:val="Heading3Char"/>
          <w:rFonts w:ascii="Times New Roman" w:hAnsi="Times New Roman" w:cs="Times New Roman"/>
          <w:color w:val="auto"/>
        </w:rPr>
        <w:t>Faculty</w:t>
      </w:r>
      <w:r w:rsidRPr="00A35151">
        <w:rPr>
          <w:rFonts w:ascii="Times New Roman" w:eastAsia="Times New Roman" w:hAnsi="Times New Roman" w:cs="Times New Roman"/>
          <w:sz w:val="22"/>
          <w:szCs w:val="22"/>
        </w:rPr>
        <w:t xml:space="preserve">: Professors often do not enforce the Academic Honesty Policy themselves. </w:t>
      </w:r>
    </w:p>
    <w:p w14:paraId="6BC93956" w14:textId="77777777" w:rsidR="00E45A9A" w:rsidRPr="00A35151" w:rsidRDefault="00E45A9A" w:rsidP="00087BF3">
      <w:pPr>
        <w:numPr>
          <w:ilvl w:val="0"/>
          <w:numId w:val="7"/>
        </w:numPr>
        <w:spacing w:before="100" w:beforeAutospacing="1" w:after="100" w:afterAutospacing="1"/>
        <w:jc w:val="both"/>
        <w:rPr>
          <w:rFonts w:ascii="Times New Roman" w:eastAsia="Times New Roman" w:hAnsi="Times New Roman" w:cs="Times New Roman"/>
          <w:sz w:val="22"/>
          <w:szCs w:val="22"/>
        </w:rPr>
      </w:pPr>
      <w:r w:rsidRPr="00087BF3">
        <w:rPr>
          <w:rStyle w:val="Heading3Char"/>
          <w:rFonts w:ascii="Times New Roman" w:hAnsi="Times New Roman" w:cs="Times New Roman"/>
          <w:color w:val="auto"/>
        </w:rPr>
        <w:t>Institution</w:t>
      </w:r>
      <w:r w:rsidRPr="00A35151">
        <w:rPr>
          <w:rFonts w:ascii="Times New Roman" w:eastAsia="Times New Roman" w:hAnsi="Times New Roman" w:cs="Times New Roman"/>
          <w:sz w:val="22"/>
          <w:szCs w:val="22"/>
        </w:rPr>
        <w:t xml:space="preserve">: Students specified what the rules should be university-wide and in classes. </w:t>
      </w:r>
    </w:p>
    <w:p w14:paraId="7DE351DA" w14:textId="4B433A12" w:rsidR="00E45A9A" w:rsidRPr="00A35151" w:rsidRDefault="00E45A9A" w:rsidP="00A35151">
      <w:pPr>
        <w:spacing w:before="100" w:beforeAutospacing="1" w:after="100" w:afterAutospacing="1"/>
        <w:jc w:val="both"/>
        <w:rPr>
          <w:rFonts w:ascii="Times New Roman" w:eastAsia="Times New Roman" w:hAnsi="Times New Roman" w:cs="Times New Roman"/>
          <w:sz w:val="22"/>
          <w:szCs w:val="22"/>
        </w:rPr>
      </w:pPr>
      <w:r w:rsidRPr="00A35151">
        <w:rPr>
          <w:rFonts w:ascii="Times New Roman" w:eastAsia="Times New Roman" w:hAnsi="Times New Roman" w:cs="Times New Roman"/>
          <w:sz w:val="22"/>
          <w:szCs w:val="22"/>
        </w:rPr>
        <w:t xml:space="preserve">One participant pointed out that students should be academically responsible because they are paying for their education: </w:t>
      </w:r>
      <w:r w:rsidRPr="00A35151">
        <w:rPr>
          <w:rFonts w:ascii="Times New Roman" w:eastAsia="Times New Roman" w:hAnsi="Times New Roman" w:cs="Times New Roman"/>
          <w:i/>
          <w:iCs/>
          <w:sz w:val="22"/>
          <w:szCs w:val="22"/>
        </w:rPr>
        <w:t xml:space="preserve">I feel like college is a choice, it’s an investment, you’re putting a lot of money into this. So why not use that investment and invest in your knowledge? Because wisdom is a powerful thing especially in society. (T3, L536-537) </w:t>
      </w:r>
    </w:p>
    <w:p w14:paraId="14C8231E" w14:textId="77777777" w:rsidR="00E45A9A" w:rsidRPr="00A35151" w:rsidRDefault="00E45A9A" w:rsidP="00A35151">
      <w:pPr>
        <w:spacing w:before="100" w:beforeAutospacing="1" w:after="100" w:afterAutospacing="1"/>
        <w:jc w:val="both"/>
        <w:rPr>
          <w:rFonts w:ascii="Times New Roman" w:eastAsia="Times New Roman" w:hAnsi="Times New Roman" w:cs="Times New Roman"/>
          <w:sz w:val="22"/>
          <w:szCs w:val="22"/>
        </w:rPr>
      </w:pPr>
      <w:r w:rsidRPr="0032447D">
        <w:rPr>
          <w:rStyle w:val="Heading2Char"/>
          <w:rFonts w:ascii="Times New Roman" w:hAnsi="Times New Roman" w:cs="Times New Roman"/>
          <w:color w:val="auto"/>
          <w:sz w:val="24"/>
          <w:szCs w:val="24"/>
        </w:rPr>
        <w:t xml:space="preserve">6. </w:t>
      </w:r>
      <w:r w:rsidRPr="007D6960">
        <w:rPr>
          <w:rStyle w:val="Heading2Char"/>
          <w:rFonts w:ascii="Times New Roman" w:hAnsi="Times New Roman" w:cs="Times New Roman"/>
          <w:b/>
          <w:bCs/>
          <w:color w:val="auto"/>
          <w:sz w:val="24"/>
          <w:szCs w:val="24"/>
        </w:rPr>
        <w:t>Prevention</w:t>
      </w:r>
      <w:r w:rsidRPr="0032447D">
        <w:rPr>
          <w:rStyle w:val="Heading2Char"/>
          <w:rFonts w:ascii="Times New Roman" w:hAnsi="Times New Roman" w:cs="Times New Roman"/>
          <w:color w:val="auto"/>
          <w:sz w:val="24"/>
          <w:szCs w:val="24"/>
        </w:rPr>
        <w:t>: Participants discussed and gave suggestions for ways that the University could help prevent academic dishonesty.</w:t>
      </w:r>
      <w:r w:rsidRPr="0032447D">
        <w:rPr>
          <w:rFonts w:ascii="Times New Roman" w:eastAsia="Times New Roman" w:hAnsi="Times New Roman" w:cs="Times New Roman"/>
          <w:sz w:val="22"/>
          <w:szCs w:val="22"/>
        </w:rPr>
        <w:t xml:space="preserve"> </w:t>
      </w:r>
    </w:p>
    <w:p w14:paraId="5CF7E062" w14:textId="792E1449" w:rsidR="00E45A9A" w:rsidRPr="00382F4E" w:rsidRDefault="00E45A9A" w:rsidP="00382F4E">
      <w:pPr>
        <w:pStyle w:val="NoSpacing"/>
        <w:numPr>
          <w:ilvl w:val="0"/>
          <w:numId w:val="8"/>
        </w:numPr>
        <w:rPr>
          <w:rFonts w:ascii="Times New Roman" w:hAnsi="Times New Roman" w:cs="Times New Roman"/>
        </w:rPr>
      </w:pPr>
      <w:r w:rsidRPr="00382F4E">
        <w:rPr>
          <w:rStyle w:val="Heading3Char"/>
          <w:rFonts w:ascii="Times New Roman" w:hAnsi="Times New Roman" w:cs="Times New Roman"/>
          <w:color w:val="auto"/>
        </w:rPr>
        <w:t>Faculty</w:t>
      </w:r>
      <w:r w:rsidRPr="00382F4E">
        <w:rPr>
          <w:rFonts w:ascii="Times New Roman" w:hAnsi="Times New Roman" w:cs="Times New Roman"/>
        </w:rPr>
        <w:t xml:space="preserve">: Students discussed how faculty can prevent academic dishonesty in their courses. </w:t>
      </w:r>
    </w:p>
    <w:p w14:paraId="2C67E911" w14:textId="7E43775A" w:rsidR="00E45A9A" w:rsidRPr="00382F4E" w:rsidRDefault="00E45A9A" w:rsidP="00382F4E">
      <w:pPr>
        <w:pStyle w:val="NoSpacing"/>
        <w:numPr>
          <w:ilvl w:val="0"/>
          <w:numId w:val="8"/>
        </w:numPr>
        <w:rPr>
          <w:rFonts w:ascii="Times New Roman" w:hAnsi="Times New Roman" w:cs="Times New Roman"/>
        </w:rPr>
      </w:pPr>
      <w:r w:rsidRPr="00382F4E">
        <w:rPr>
          <w:rStyle w:val="Heading3Char"/>
          <w:rFonts w:ascii="Times New Roman" w:hAnsi="Times New Roman" w:cs="Times New Roman"/>
          <w:color w:val="auto"/>
        </w:rPr>
        <w:t>Institution</w:t>
      </w:r>
      <w:r w:rsidRPr="00382F4E">
        <w:rPr>
          <w:rFonts w:ascii="Times New Roman" w:hAnsi="Times New Roman" w:cs="Times New Roman"/>
        </w:rPr>
        <w:t xml:space="preserve">: Participants described ways they thought the University could be decreasing academic dishonesty. </w:t>
      </w:r>
    </w:p>
    <w:p w14:paraId="2965065F" w14:textId="6F4DAABD" w:rsidR="00E45A9A" w:rsidRPr="00382F4E" w:rsidRDefault="00E45A9A" w:rsidP="00382F4E">
      <w:pPr>
        <w:pStyle w:val="NoSpacing"/>
        <w:numPr>
          <w:ilvl w:val="0"/>
          <w:numId w:val="8"/>
        </w:numPr>
        <w:rPr>
          <w:rFonts w:ascii="Times New Roman" w:hAnsi="Times New Roman" w:cs="Times New Roman"/>
        </w:rPr>
      </w:pPr>
      <w:r w:rsidRPr="00382F4E">
        <w:rPr>
          <w:rStyle w:val="Heading3Char"/>
          <w:rFonts w:ascii="Times New Roman" w:hAnsi="Times New Roman" w:cs="Times New Roman"/>
          <w:color w:val="auto"/>
        </w:rPr>
        <w:t>Consistency</w:t>
      </w:r>
      <w:r w:rsidRPr="00382F4E">
        <w:rPr>
          <w:rFonts w:ascii="Times New Roman" w:hAnsi="Times New Roman" w:cs="Times New Roman"/>
        </w:rPr>
        <w:t xml:space="preserve">: Participants were confused by the inconsistencies in the policy between classes or professors. </w:t>
      </w:r>
    </w:p>
    <w:p w14:paraId="063A81CC" w14:textId="6D179BAE" w:rsidR="00E45A9A" w:rsidRPr="00A35151" w:rsidRDefault="00E45A9A" w:rsidP="00A35151">
      <w:pPr>
        <w:spacing w:before="100" w:beforeAutospacing="1" w:after="100" w:afterAutospacing="1"/>
        <w:jc w:val="both"/>
        <w:rPr>
          <w:rFonts w:ascii="Times New Roman" w:eastAsia="Times New Roman" w:hAnsi="Times New Roman" w:cs="Times New Roman"/>
          <w:sz w:val="22"/>
          <w:szCs w:val="22"/>
        </w:rPr>
      </w:pPr>
      <w:r w:rsidRPr="00A35151">
        <w:rPr>
          <w:rFonts w:ascii="Times New Roman" w:eastAsia="Times New Roman" w:hAnsi="Times New Roman" w:cs="Times New Roman"/>
          <w:sz w:val="22"/>
          <w:szCs w:val="22"/>
        </w:rPr>
        <w:t xml:space="preserve">One participant stated that students are often unaware of what is considered academic dishonesty because of the inconsistency between classes: </w:t>
      </w:r>
      <w:proofErr w:type="spellStart"/>
      <w:r w:rsidRPr="00A35151">
        <w:rPr>
          <w:rFonts w:ascii="Times New Roman" w:eastAsia="Times New Roman" w:hAnsi="Times New Roman" w:cs="Times New Roman"/>
          <w:i/>
          <w:iCs/>
          <w:sz w:val="22"/>
          <w:szCs w:val="22"/>
        </w:rPr>
        <w:t>‘Cause</w:t>
      </w:r>
      <w:proofErr w:type="spellEnd"/>
      <w:r w:rsidRPr="00A35151">
        <w:rPr>
          <w:rFonts w:ascii="Times New Roman" w:eastAsia="Times New Roman" w:hAnsi="Times New Roman" w:cs="Times New Roman"/>
          <w:i/>
          <w:iCs/>
          <w:sz w:val="22"/>
          <w:szCs w:val="22"/>
        </w:rPr>
        <w:t xml:space="preserve"> again it’s like different professors are going to see different things as academic dishonesty. One professor might be like 'Oh yeah the homework is online, so you might as well hang out with your friends and do it' but another professor might find out about that and like report you or something, so you never know. (T4, L455-458) </w:t>
      </w:r>
    </w:p>
    <w:p w14:paraId="0D92261C" w14:textId="628AEF02" w:rsidR="00E45A9A" w:rsidRPr="00A35151" w:rsidRDefault="00E45A9A" w:rsidP="00A35151">
      <w:pPr>
        <w:jc w:val="both"/>
        <w:rPr>
          <w:rFonts w:ascii="Times New Roman" w:eastAsia="Times New Roman" w:hAnsi="Times New Roman" w:cs="Times New Roman"/>
          <w:sz w:val="22"/>
          <w:szCs w:val="22"/>
        </w:rPr>
      </w:pPr>
      <w:r w:rsidRPr="00A35151">
        <w:rPr>
          <w:rFonts w:ascii="Times New Roman" w:eastAsia="Times New Roman" w:hAnsi="Times New Roman" w:cs="Times New Roman"/>
          <w:sz w:val="22"/>
          <w:szCs w:val="22"/>
        </w:rPr>
        <w:fldChar w:fldCharType="begin"/>
      </w:r>
      <w:r w:rsidRPr="00A35151">
        <w:rPr>
          <w:rFonts w:ascii="Times New Roman" w:eastAsia="Times New Roman" w:hAnsi="Times New Roman" w:cs="Times New Roman"/>
          <w:sz w:val="22"/>
          <w:szCs w:val="22"/>
        </w:rPr>
        <w:instrText xml:space="preserve"> INCLUDEPICTURE "/var/folders/3p/v3kc7q1s0b78ms3hft31dmh40000gp/T/com.microsoft.Word/WebArchiveCopyPasteTempFiles/page5image60344560" \* MERGEFORMATINET </w:instrText>
      </w:r>
      <w:r w:rsidR="00C638E8">
        <w:rPr>
          <w:rFonts w:ascii="Times New Roman" w:eastAsia="Times New Roman" w:hAnsi="Times New Roman" w:cs="Times New Roman"/>
          <w:sz w:val="22"/>
          <w:szCs w:val="22"/>
        </w:rPr>
        <w:fldChar w:fldCharType="separate"/>
      </w:r>
      <w:r w:rsidRPr="00A35151">
        <w:rPr>
          <w:rFonts w:ascii="Times New Roman" w:eastAsia="Times New Roman" w:hAnsi="Times New Roman" w:cs="Times New Roman"/>
          <w:sz w:val="22"/>
          <w:szCs w:val="22"/>
        </w:rPr>
        <w:fldChar w:fldCharType="end"/>
      </w:r>
    </w:p>
    <w:p w14:paraId="3ACCC016" w14:textId="77777777" w:rsidR="00E45A9A" w:rsidRPr="0032447D" w:rsidRDefault="00E45A9A" w:rsidP="0032447D">
      <w:pPr>
        <w:pStyle w:val="Heading2"/>
        <w:rPr>
          <w:rFonts w:ascii="Times New Roman" w:eastAsia="Times New Roman" w:hAnsi="Times New Roman" w:cs="Times New Roman"/>
          <w:color w:val="auto"/>
          <w:sz w:val="24"/>
          <w:szCs w:val="24"/>
        </w:rPr>
      </w:pPr>
      <w:r w:rsidRPr="0032447D">
        <w:rPr>
          <w:rFonts w:ascii="Times New Roman" w:eastAsia="Times New Roman" w:hAnsi="Times New Roman" w:cs="Times New Roman"/>
          <w:color w:val="auto"/>
          <w:sz w:val="24"/>
          <w:szCs w:val="24"/>
        </w:rPr>
        <w:lastRenderedPageBreak/>
        <w:t xml:space="preserve">7. </w:t>
      </w:r>
      <w:r w:rsidRPr="0032447D">
        <w:rPr>
          <w:rStyle w:val="Heading2Char"/>
          <w:rFonts w:ascii="Times New Roman" w:hAnsi="Times New Roman" w:cs="Times New Roman"/>
          <w:b/>
          <w:bCs/>
          <w:color w:val="auto"/>
          <w:sz w:val="24"/>
          <w:szCs w:val="24"/>
        </w:rPr>
        <w:t>Value of Education</w:t>
      </w:r>
      <w:r w:rsidRPr="0032447D">
        <w:rPr>
          <w:rFonts w:ascii="Times New Roman" w:eastAsia="Times New Roman" w:hAnsi="Times New Roman" w:cs="Times New Roman"/>
          <w:color w:val="auto"/>
          <w:sz w:val="24"/>
          <w:szCs w:val="24"/>
        </w:rPr>
        <w:t xml:space="preserve">: Students discussed the importance of completing honest work and their desire to learn. </w:t>
      </w:r>
    </w:p>
    <w:p w14:paraId="5BF1E382" w14:textId="77777777" w:rsidR="00E45A9A" w:rsidRPr="00A35151" w:rsidRDefault="00E45A9A" w:rsidP="00382F4E">
      <w:pPr>
        <w:numPr>
          <w:ilvl w:val="0"/>
          <w:numId w:val="9"/>
        </w:numPr>
        <w:spacing w:before="100" w:beforeAutospacing="1" w:after="100" w:afterAutospacing="1"/>
        <w:jc w:val="both"/>
        <w:rPr>
          <w:rFonts w:ascii="Times New Roman" w:eastAsia="Times New Roman" w:hAnsi="Times New Roman" w:cs="Times New Roman"/>
          <w:sz w:val="22"/>
          <w:szCs w:val="22"/>
        </w:rPr>
      </w:pPr>
      <w:r w:rsidRPr="0001720E">
        <w:rPr>
          <w:rStyle w:val="Heading3Char"/>
          <w:rFonts w:ascii="Times New Roman" w:hAnsi="Times New Roman" w:cs="Times New Roman"/>
          <w:color w:val="auto"/>
        </w:rPr>
        <w:t>Future</w:t>
      </w:r>
      <w:r w:rsidRPr="00A35151">
        <w:rPr>
          <w:rFonts w:ascii="Times New Roman" w:eastAsia="Times New Roman" w:hAnsi="Times New Roman" w:cs="Times New Roman"/>
          <w:sz w:val="22"/>
          <w:szCs w:val="22"/>
        </w:rPr>
        <w:t xml:space="preserve">: Participants related Academic Honesty and dishonesty to future careers, education, and their lives. </w:t>
      </w:r>
    </w:p>
    <w:p w14:paraId="69B1D20F" w14:textId="77777777" w:rsidR="00E45A9A" w:rsidRPr="00A35151" w:rsidRDefault="00E45A9A" w:rsidP="00382F4E">
      <w:pPr>
        <w:numPr>
          <w:ilvl w:val="0"/>
          <w:numId w:val="9"/>
        </w:numPr>
        <w:spacing w:before="100" w:beforeAutospacing="1" w:after="100" w:afterAutospacing="1"/>
        <w:jc w:val="both"/>
        <w:rPr>
          <w:rFonts w:ascii="Times New Roman" w:eastAsia="Times New Roman" w:hAnsi="Times New Roman" w:cs="Times New Roman"/>
          <w:sz w:val="22"/>
          <w:szCs w:val="22"/>
        </w:rPr>
      </w:pPr>
      <w:r w:rsidRPr="0001720E">
        <w:rPr>
          <w:rStyle w:val="Heading3Char"/>
          <w:rFonts w:ascii="Times New Roman" w:hAnsi="Times New Roman" w:cs="Times New Roman"/>
          <w:color w:val="auto"/>
        </w:rPr>
        <w:t>Importance of Learning</w:t>
      </w:r>
      <w:r w:rsidRPr="00A35151">
        <w:rPr>
          <w:rFonts w:ascii="Times New Roman" w:eastAsia="Times New Roman" w:hAnsi="Times New Roman" w:cs="Times New Roman"/>
          <w:sz w:val="22"/>
          <w:szCs w:val="22"/>
        </w:rPr>
        <w:t xml:space="preserve">: Students believed that learning is essential in their lives. </w:t>
      </w:r>
    </w:p>
    <w:p w14:paraId="21C66A7A" w14:textId="4C18958E" w:rsidR="00E45A9A" w:rsidRPr="00A35151" w:rsidRDefault="00E45A9A" w:rsidP="00A35151">
      <w:pPr>
        <w:spacing w:before="100" w:beforeAutospacing="1" w:after="100" w:afterAutospacing="1"/>
        <w:jc w:val="both"/>
        <w:rPr>
          <w:rFonts w:ascii="Times New Roman" w:eastAsia="Times New Roman" w:hAnsi="Times New Roman" w:cs="Times New Roman"/>
          <w:sz w:val="22"/>
          <w:szCs w:val="22"/>
        </w:rPr>
      </w:pPr>
      <w:r w:rsidRPr="00A35151">
        <w:rPr>
          <w:rFonts w:ascii="Times New Roman" w:eastAsia="Times New Roman" w:hAnsi="Times New Roman" w:cs="Times New Roman"/>
          <w:sz w:val="22"/>
          <w:szCs w:val="22"/>
        </w:rPr>
        <w:t>One student recognized the importance of learning and the value that an education can have for individuals when they are academically honest</w:t>
      </w:r>
      <w:r w:rsidR="00D17E7E">
        <w:rPr>
          <w:rFonts w:ascii="Times New Roman" w:eastAsia="Times New Roman" w:hAnsi="Times New Roman" w:cs="Times New Roman"/>
          <w:sz w:val="22"/>
          <w:szCs w:val="22"/>
        </w:rPr>
        <w:t>:</w:t>
      </w:r>
      <w:r w:rsidRPr="00A35151">
        <w:rPr>
          <w:rFonts w:ascii="Times New Roman" w:eastAsia="Times New Roman" w:hAnsi="Times New Roman" w:cs="Times New Roman"/>
          <w:sz w:val="22"/>
          <w:szCs w:val="22"/>
        </w:rPr>
        <w:t xml:space="preserve"> </w:t>
      </w:r>
      <w:r w:rsidRPr="00A35151">
        <w:rPr>
          <w:rFonts w:ascii="Times New Roman" w:eastAsia="Times New Roman" w:hAnsi="Times New Roman" w:cs="Times New Roman"/>
          <w:i/>
          <w:iCs/>
          <w:sz w:val="22"/>
          <w:szCs w:val="22"/>
        </w:rPr>
        <w:t xml:space="preserve">It kind of brings to question what the students are here for. </w:t>
      </w:r>
      <w:proofErr w:type="spellStart"/>
      <w:r w:rsidRPr="00A35151">
        <w:rPr>
          <w:rFonts w:ascii="Times New Roman" w:eastAsia="Times New Roman" w:hAnsi="Times New Roman" w:cs="Times New Roman"/>
          <w:i/>
          <w:iCs/>
          <w:sz w:val="22"/>
          <w:szCs w:val="22"/>
        </w:rPr>
        <w:t>‘Cause</w:t>
      </w:r>
      <w:proofErr w:type="spellEnd"/>
      <w:r w:rsidRPr="00A35151">
        <w:rPr>
          <w:rFonts w:ascii="Times New Roman" w:eastAsia="Times New Roman" w:hAnsi="Times New Roman" w:cs="Times New Roman"/>
          <w:i/>
          <w:iCs/>
          <w:sz w:val="22"/>
          <w:szCs w:val="22"/>
        </w:rPr>
        <w:t xml:space="preserve"> like if our entire purpose for being in college was to learn then we wouldn’t commit academic dishonesty because we would want to learn the subjects and we wouldn’t be like ah if I do this then we don’t have to go through the work... I’m pretty sure not many of the students see it like that. I think most students see college less as 'I’m here to learn than I’m here to graduate and get a degree.' That’s where the divide comes in like the root reason why people cheat is because they don’t really value learning the </w:t>
      </w:r>
      <w:proofErr w:type="gramStart"/>
      <w:r w:rsidRPr="00A35151">
        <w:rPr>
          <w:rFonts w:ascii="Times New Roman" w:eastAsia="Times New Roman" w:hAnsi="Times New Roman" w:cs="Times New Roman"/>
          <w:i/>
          <w:iCs/>
          <w:sz w:val="22"/>
          <w:szCs w:val="22"/>
        </w:rPr>
        <w:t>topic</w:t>
      </w:r>
      <w:proofErr w:type="gramEnd"/>
      <w:r w:rsidRPr="00A35151">
        <w:rPr>
          <w:rFonts w:ascii="Times New Roman" w:eastAsia="Times New Roman" w:hAnsi="Times New Roman" w:cs="Times New Roman"/>
          <w:i/>
          <w:iCs/>
          <w:sz w:val="22"/>
          <w:szCs w:val="22"/>
        </w:rPr>
        <w:t xml:space="preserve"> they just want the grade. (T4, L401-407) </w:t>
      </w:r>
    </w:p>
    <w:p w14:paraId="53EF9027" w14:textId="77777777" w:rsidR="00E45A9A" w:rsidRPr="00D17E7E" w:rsidRDefault="00E45A9A" w:rsidP="00D17E7E">
      <w:pPr>
        <w:pStyle w:val="NoSpacing"/>
        <w:rPr>
          <w:rFonts w:ascii="Times New Roman" w:hAnsi="Times New Roman" w:cs="Times New Roman"/>
          <w:b/>
          <w:bCs/>
        </w:rPr>
      </w:pPr>
      <w:r w:rsidRPr="00D17E7E">
        <w:rPr>
          <w:rFonts w:ascii="Times New Roman" w:hAnsi="Times New Roman" w:cs="Times New Roman"/>
          <w:b/>
          <w:bCs/>
        </w:rPr>
        <w:t xml:space="preserve">Survey Results </w:t>
      </w:r>
    </w:p>
    <w:p w14:paraId="287A0D19" w14:textId="77777777" w:rsidR="00E45A9A" w:rsidRPr="00D17E7E" w:rsidRDefault="00E45A9A" w:rsidP="00D17E7E">
      <w:pPr>
        <w:pStyle w:val="NoSpacing"/>
        <w:rPr>
          <w:rFonts w:ascii="Times New Roman" w:hAnsi="Times New Roman" w:cs="Times New Roman"/>
        </w:rPr>
      </w:pPr>
      <w:r w:rsidRPr="00D17E7E">
        <w:rPr>
          <w:rFonts w:ascii="Times New Roman" w:hAnsi="Times New Roman" w:cs="Times New Roman"/>
        </w:rPr>
        <w:t xml:space="preserve">To further explore the data from the focus groups, the SLAs created a survey about Academic Honesty. The questions and their response options on the survey emerged from the data discovered in the focus groups. There was a total of 191 responses to the survey. The survey was conducted with tablet devices by the SLAs at various locations on the campus of BGSU. </w:t>
      </w:r>
    </w:p>
    <w:p w14:paraId="6D554541" w14:textId="77777777" w:rsidR="00E45A9A" w:rsidRPr="00A35151" w:rsidRDefault="00E45A9A" w:rsidP="00A35151">
      <w:pPr>
        <w:spacing w:before="100" w:beforeAutospacing="1" w:after="100" w:afterAutospacing="1"/>
        <w:jc w:val="both"/>
        <w:rPr>
          <w:rFonts w:ascii="Times New Roman" w:eastAsia="Times New Roman" w:hAnsi="Times New Roman" w:cs="Times New Roman"/>
          <w:sz w:val="22"/>
          <w:szCs w:val="22"/>
        </w:rPr>
      </w:pPr>
      <w:r w:rsidRPr="00A35151">
        <w:rPr>
          <w:rFonts w:ascii="Times New Roman" w:eastAsia="Times New Roman" w:hAnsi="Times New Roman" w:cs="Times New Roman"/>
          <w:sz w:val="22"/>
          <w:szCs w:val="22"/>
        </w:rPr>
        <w:t xml:space="preserve">When surveyed, 92% of students said they were aware of BGSU's Academic Honesty Policy, with 46% of participants indicating that they were aware of the policy because of course syllabi. Students identified the top type of academic dishonesty violation they believed was committed most often. Based on survey results, plagiarism (42%) and cheating (33%) were chosen the most. </w:t>
      </w:r>
    </w:p>
    <w:p w14:paraId="7B4ED242" w14:textId="77777777" w:rsidR="00E45A9A" w:rsidRPr="00A35151" w:rsidRDefault="00E45A9A" w:rsidP="00A35151">
      <w:pPr>
        <w:spacing w:before="100" w:beforeAutospacing="1" w:after="100" w:afterAutospacing="1"/>
        <w:jc w:val="both"/>
        <w:rPr>
          <w:rFonts w:ascii="Times New Roman" w:eastAsia="Times New Roman" w:hAnsi="Times New Roman" w:cs="Times New Roman"/>
          <w:sz w:val="22"/>
          <w:szCs w:val="22"/>
        </w:rPr>
      </w:pPr>
      <w:r w:rsidRPr="00A35151">
        <w:rPr>
          <w:rFonts w:ascii="Times New Roman" w:eastAsia="Times New Roman" w:hAnsi="Times New Roman" w:cs="Times New Roman"/>
          <w:sz w:val="22"/>
          <w:szCs w:val="22"/>
        </w:rPr>
        <w:t xml:space="preserve">Within the survey, students were given three scenarios and asked to rank how serious they believed the scenarios to be. The scenario they identified as the most serious was Scenario 2 where 76% indicated that copying a few sentences from an online source without citation was serious/very serious. For Scenario 1, 69% indicated that sharing questions or answers from an exam with another student was serious/very serious. Scenario 3 had the fewest students indicating the situation was serious with 40% of students saying that taking an online exam with another student was serious/very serious. </w:t>
      </w:r>
    </w:p>
    <w:p w14:paraId="19E533BA" w14:textId="77777777" w:rsidR="00E45A9A" w:rsidRPr="00A35151" w:rsidRDefault="00E45A9A" w:rsidP="000011F0">
      <w:pPr>
        <w:spacing w:before="100" w:beforeAutospacing="1" w:after="100" w:afterAutospacing="1"/>
        <w:rPr>
          <w:rFonts w:ascii="Times New Roman" w:eastAsia="Times New Roman" w:hAnsi="Times New Roman" w:cs="Times New Roman"/>
          <w:sz w:val="22"/>
          <w:szCs w:val="22"/>
        </w:rPr>
      </w:pPr>
      <w:r w:rsidRPr="00A35151">
        <w:rPr>
          <w:rFonts w:ascii="Times New Roman" w:eastAsia="Times New Roman" w:hAnsi="Times New Roman" w:cs="Times New Roman"/>
          <w:sz w:val="22"/>
          <w:szCs w:val="22"/>
        </w:rPr>
        <w:t>After attaining a better understanding of reasons why students participate in academic dishonesty from the focus groups, the SLAs developed a similar question for the survey. The highest proportion of student responses (48%) indicated academic pressure as a reason why students participate in academic</w:t>
      </w:r>
      <w:r w:rsidRPr="00A35151">
        <w:rPr>
          <w:rFonts w:ascii="Times New Roman" w:eastAsia="Times New Roman" w:hAnsi="Times New Roman" w:cs="Times New Roman"/>
          <w:sz w:val="22"/>
          <w:szCs w:val="22"/>
        </w:rPr>
        <w:br/>
        <w:t xml:space="preserve">dishonesty. </w:t>
      </w:r>
    </w:p>
    <w:p w14:paraId="08FE22E4" w14:textId="77777777" w:rsidR="00E45A9A" w:rsidRPr="00A35151" w:rsidRDefault="00E45A9A" w:rsidP="00A35151">
      <w:pPr>
        <w:spacing w:before="100" w:beforeAutospacing="1" w:after="100" w:afterAutospacing="1"/>
        <w:jc w:val="both"/>
        <w:rPr>
          <w:rFonts w:ascii="Times New Roman" w:eastAsia="Times New Roman" w:hAnsi="Times New Roman" w:cs="Times New Roman"/>
          <w:sz w:val="22"/>
          <w:szCs w:val="22"/>
        </w:rPr>
      </w:pPr>
      <w:r w:rsidRPr="00A35151">
        <w:rPr>
          <w:rFonts w:ascii="Times New Roman" w:eastAsia="Times New Roman" w:hAnsi="Times New Roman" w:cs="Times New Roman"/>
          <w:sz w:val="22"/>
          <w:szCs w:val="22"/>
        </w:rPr>
        <w:t xml:space="preserve">One survey question was asked to gain knowledge on how the University can help students learn more about the Academic Honesty Policy. Class discussion was chosen most often, with 34% of students indicating that it would help them learn more about the policy. Another question asked students what they believe causes the most confusion regarding the Academic Honesty Policy. In response to this question, 45% of students said that a lack of understanding how to properly cite caused the most confusion. </w:t>
      </w:r>
    </w:p>
    <w:p w14:paraId="188D40C6" w14:textId="553B7F3A" w:rsidR="00E45A9A" w:rsidRPr="00A35151" w:rsidRDefault="00E45A9A" w:rsidP="00A35151">
      <w:pPr>
        <w:spacing w:before="100" w:beforeAutospacing="1" w:after="100" w:afterAutospacing="1"/>
        <w:jc w:val="both"/>
        <w:rPr>
          <w:rFonts w:ascii="Times New Roman" w:eastAsia="Times New Roman" w:hAnsi="Times New Roman" w:cs="Times New Roman"/>
          <w:sz w:val="22"/>
          <w:szCs w:val="22"/>
        </w:rPr>
      </w:pPr>
      <w:r w:rsidRPr="00A35151">
        <w:rPr>
          <w:rFonts w:ascii="Times New Roman" w:eastAsia="Times New Roman" w:hAnsi="Times New Roman" w:cs="Times New Roman"/>
          <w:sz w:val="22"/>
          <w:szCs w:val="22"/>
        </w:rPr>
        <w:t xml:space="preserve">For more information about this assessment project, please contact Dr. Jessica M. </w:t>
      </w:r>
      <w:proofErr w:type="spellStart"/>
      <w:r w:rsidRPr="00A35151">
        <w:rPr>
          <w:rFonts w:ascii="Times New Roman" w:eastAsia="Times New Roman" w:hAnsi="Times New Roman" w:cs="Times New Roman"/>
          <w:sz w:val="22"/>
          <w:szCs w:val="22"/>
        </w:rPr>
        <w:t>Turos</w:t>
      </w:r>
      <w:proofErr w:type="spellEnd"/>
      <w:r w:rsidRPr="00A35151">
        <w:rPr>
          <w:rFonts w:ascii="Times New Roman" w:eastAsia="Times New Roman" w:hAnsi="Times New Roman" w:cs="Times New Roman"/>
          <w:sz w:val="22"/>
          <w:szCs w:val="22"/>
        </w:rPr>
        <w:t xml:space="preserve"> at the BGSU Office of Academic Assessment at jmturos@bgsu.edu. </w:t>
      </w:r>
    </w:p>
    <w:p w14:paraId="668CB3E7" w14:textId="09AEB960" w:rsidR="00E912E1" w:rsidRDefault="00E912E1" w:rsidP="00E45A9A">
      <w:pPr>
        <w:spacing w:before="100" w:beforeAutospacing="1" w:after="100" w:afterAutospacing="1"/>
        <w:rPr>
          <w:rFonts w:ascii="TimesNewRomanPSMT" w:eastAsia="Times New Roman" w:hAnsi="TimesNewRomanPSMT" w:cs="Times New Roman"/>
          <w:sz w:val="22"/>
          <w:szCs w:val="22"/>
        </w:rPr>
      </w:pPr>
    </w:p>
    <w:p w14:paraId="0F0A5672" w14:textId="31FA9218" w:rsidR="00E912E1" w:rsidRDefault="00E912E1" w:rsidP="00E45A9A">
      <w:pPr>
        <w:spacing w:before="100" w:beforeAutospacing="1" w:after="100" w:afterAutospacing="1"/>
        <w:rPr>
          <w:rFonts w:ascii="TimesNewRomanPSMT" w:eastAsia="Times New Roman" w:hAnsi="TimesNewRomanPSMT" w:cs="Times New Roman"/>
          <w:sz w:val="22"/>
          <w:szCs w:val="22"/>
        </w:rPr>
      </w:pPr>
    </w:p>
    <w:p w14:paraId="74C3791C" w14:textId="2B83D579" w:rsidR="00C84E86" w:rsidRPr="00C84E86" w:rsidRDefault="00C84E86" w:rsidP="00C84E86">
      <w:pPr>
        <w:pStyle w:val="Heading2"/>
        <w:jc w:val="center"/>
        <w:rPr>
          <w:rFonts w:ascii="Times New Roman" w:eastAsia="Times New Roman" w:hAnsi="Times New Roman" w:cs="Times New Roman"/>
          <w:b/>
          <w:bCs/>
          <w:color w:val="auto"/>
          <w:sz w:val="32"/>
          <w:szCs w:val="32"/>
        </w:rPr>
      </w:pPr>
      <w:r w:rsidRPr="00C84E86">
        <w:rPr>
          <w:rFonts w:ascii="Times New Roman" w:eastAsia="Times New Roman" w:hAnsi="Times New Roman" w:cs="Times New Roman"/>
          <w:b/>
          <w:bCs/>
          <w:color w:val="auto"/>
          <w:sz w:val="32"/>
          <w:szCs w:val="32"/>
        </w:rPr>
        <w:lastRenderedPageBreak/>
        <w:t>Academic Honesty</w:t>
      </w:r>
    </w:p>
    <w:p w14:paraId="7966605A" w14:textId="3D04DEAA" w:rsidR="00E912E1" w:rsidRDefault="00E912E1" w:rsidP="00BE7A7A">
      <w:pPr>
        <w:spacing w:before="100" w:beforeAutospacing="1" w:after="100" w:afterAutospacing="1"/>
        <w:jc w:val="center"/>
        <w:rPr>
          <w:rFonts w:ascii="Times New Roman" w:eastAsia="Times New Roman" w:hAnsi="Times New Roman" w:cs="Times New Roman"/>
        </w:rPr>
      </w:pPr>
      <w:r w:rsidRPr="00E45A9A">
        <w:rPr>
          <w:rFonts w:eastAsia="Times New Roman"/>
          <w:noProof/>
        </w:rPr>
        <w:drawing>
          <wp:inline distT="0" distB="0" distL="0" distR="0" wp14:anchorId="69498BC9" wp14:editId="44EC9108">
            <wp:extent cx="6276975" cy="7787853"/>
            <wp:effectExtent l="0" t="0" r="0" b="3810"/>
            <wp:docPr id="5" name="Picture 5" descr="Infographic Title: Academic Honesty.&#10;&#10;The SLAs transcribed the recordings and utilized a three-step coding process to analyze the data.&#10;&#10;Image 1:  with text, “open coding, focus coding, and final themes.”&#10;&#10;Image 2: with text, “4 focus groups and 28 undergraduate participants.”&#10;&#10;Image 3: with text, “Academic honesty, 7 themes emerged.”&#10;&#10;1) Awareness: with subthemes previous knowledge and consequences.&#10;&#10;2) Reasons for academic honest: with subthemes academic pressure, type of class, unprepared, time management, easy to cheat, and social pressure.&#10;&#10;3) Technology: with subthemes negative and positive.&#10;&#10;4) Levels: with subthemes severity and socially acceptable.&#10;&#10;5) Responsibility: with subthemes students, faculty, and institution.&#10;&#10;6) Prevention: with subthemes faculty, institution, and consistency.&#10;&#10;7) Value of education: with subthemes future and importance of learning.&#10;&#10;Image 4: Logo of Bowling Green State University, Office of Academic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nfographic Title: Academic Honesty.&#10;&#10;The SLAs transcribed the recordings and utilized a three-step coding process to analyze the data.&#10;&#10;Image 1:  with text, “open coding, focus coding, and final themes.”&#10;&#10;Image 2: with text, “4 focus groups and 28 undergraduate participants.”&#10;&#10;Image 3: with text, “Academic honesty, 7 themes emerged.”&#10;&#10;1) Awareness: with subthemes previous knowledge and consequences.&#10;&#10;2) Reasons for academic honest: with subthemes academic pressure, type of class, unprepared, time management, easy to cheat, and social pressure.&#10;&#10;3) Technology: with subthemes negative and positive.&#10;&#10;4) Levels: with subthemes severity and socially acceptable.&#10;&#10;5) Responsibility: with subthemes students, faculty, and institution.&#10;&#10;6) Prevention: with subthemes faculty, institution, and consistency.&#10;&#10;7) Value of education: with subthemes future and importance of learning.&#10;&#10;Image 4: Logo of Bowling Green State University, Office of Academic Assess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44345" cy="7871439"/>
                    </a:xfrm>
                    <a:prstGeom prst="rect">
                      <a:avLst/>
                    </a:prstGeom>
                    <a:noFill/>
                    <a:ln>
                      <a:noFill/>
                    </a:ln>
                  </pic:spPr>
                </pic:pic>
              </a:graphicData>
            </a:graphic>
          </wp:inline>
        </w:drawing>
      </w:r>
    </w:p>
    <w:p w14:paraId="7EDF05F5" w14:textId="4CF47EEA" w:rsidR="0063028F" w:rsidRDefault="0063028F" w:rsidP="00BE7A7A">
      <w:pPr>
        <w:spacing w:before="100" w:beforeAutospacing="1" w:after="100" w:afterAutospacing="1"/>
        <w:jc w:val="center"/>
        <w:rPr>
          <w:rFonts w:ascii="Times New Roman" w:eastAsia="Times New Roman" w:hAnsi="Times New Roman" w:cs="Times New Roman"/>
        </w:rPr>
      </w:pPr>
    </w:p>
    <w:p w14:paraId="5AB5BB09" w14:textId="3D48D36A" w:rsidR="0063028F" w:rsidRPr="0063028F" w:rsidRDefault="0063028F" w:rsidP="0063028F">
      <w:pPr>
        <w:pStyle w:val="Heading2"/>
        <w:jc w:val="center"/>
        <w:rPr>
          <w:rFonts w:ascii="Times New Roman" w:eastAsia="Times New Roman" w:hAnsi="Times New Roman" w:cs="Times New Roman"/>
          <w:b/>
          <w:bCs/>
          <w:color w:val="auto"/>
          <w:sz w:val="32"/>
          <w:szCs w:val="32"/>
        </w:rPr>
      </w:pPr>
      <w:r w:rsidRPr="0063028F">
        <w:rPr>
          <w:rFonts w:ascii="Times New Roman" w:eastAsia="Times New Roman" w:hAnsi="Times New Roman" w:cs="Times New Roman"/>
          <w:b/>
          <w:bCs/>
          <w:color w:val="auto"/>
          <w:sz w:val="32"/>
          <w:szCs w:val="32"/>
        </w:rPr>
        <w:lastRenderedPageBreak/>
        <w:t>Academic Honesty Survey Results</w:t>
      </w:r>
    </w:p>
    <w:p w14:paraId="4CE94CF1" w14:textId="2D399FE8" w:rsidR="00E912E1" w:rsidRDefault="00E912E1" w:rsidP="000A2E62">
      <w:pPr>
        <w:jc w:val="center"/>
      </w:pPr>
      <w:r w:rsidRPr="00E45A9A">
        <w:rPr>
          <w:rFonts w:ascii="Times New Roman" w:eastAsia="Times New Roman" w:hAnsi="Times New Roman" w:cs="Times New Roman"/>
          <w:noProof/>
        </w:rPr>
        <w:drawing>
          <wp:inline distT="0" distB="0" distL="0" distR="0" wp14:anchorId="16B83F68" wp14:editId="0496D704">
            <wp:extent cx="6238875" cy="8046549"/>
            <wp:effectExtent l="0" t="0" r="0" b="0"/>
            <wp:docPr id="4" name="Picture 4" descr="Infographic title: Academic Honesty Survey Results.&#10;&#10;Image 1: Text reading, “191 respondents.”&#10;&#10;Image 2: Text reading, “Types of academic dishonest that happens most often:”&#10;&#10;Listed in descending order by response frequency: “plagiarism, cheating, facilitating academic dishonesty, bribery/threat, and forgery.&#10;&#10;Image 3: “Students are most confused about…”&#10;&#10;1) How to properly cite (45%).&#10;&#10;2) When collaboration is allowed (24%).&#10;&#10;3) Consequences of academic dishonesty (10%)&#10;&#10;Image 4: Text reading, “The number one reason students commit academic dishonesty is academic pressure (48% of respondents).&#10;&#10;Image 5: Text reading, “92% of respondents are aware of BGSU’s academic honesty policy.”&#10;&#10;Image 6: Text reading, “46% of respondents were made aware of the polity through the course syllabus.”&#10;&#10;Image 7: Text reading, “34% class discussion was chosen as the top way BGSU can help students learn about the policy.”&#10;&#10;Image 8: Logo of Bowling Green State University, Office of Academic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nfographic title: Academic Honesty Survey Results.&#10;&#10;Image 1: Text reading, “191 respondents.”&#10;&#10;Image 2: Text reading, “Types of academic dishonest that happens most often:”&#10;&#10;Listed in descending order by response frequency: “plagiarism, cheating, facilitating academic dishonesty, bribery/threat, and forgery.&#10;&#10;Image 3: “Students are most confused about…”&#10;&#10;1) How to properly cite (45%).&#10;&#10;2) When collaboration is allowed (24%).&#10;&#10;3) Consequences of academic dishonesty (10%)&#10;&#10;Image 4: Text reading, “The number one reason students commit academic dishonesty is academic pressure (48% of respondents).&#10;&#10;Image 5: Text reading, “92% of respondents are aware of BGSU’s academic honesty policy.”&#10;&#10;Image 6: Text reading, “46% of respondents were made aware of the polity through the course syllabus.”&#10;&#10;Image 7: Text reading, “34% class discussion was chosen as the top way BGSU can help students learn about the policy.”&#10;&#10;Image 8: Logo of Bowling Green State University, Office of Academic Assess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59887" cy="8073649"/>
                    </a:xfrm>
                    <a:prstGeom prst="rect">
                      <a:avLst/>
                    </a:prstGeom>
                    <a:noFill/>
                    <a:ln>
                      <a:noFill/>
                    </a:ln>
                  </pic:spPr>
                </pic:pic>
              </a:graphicData>
            </a:graphic>
          </wp:inline>
        </w:drawing>
      </w:r>
    </w:p>
    <w:sectPr w:rsidR="00E912E1" w:rsidSect="008D5A11">
      <w:headerReference w:type="default" r:id="rId9"/>
      <w:pgSz w:w="12240" w:h="15840"/>
      <w:pgMar w:top="720" w:right="1260" w:bottom="72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9FF49" w14:textId="77777777" w:rsidR="00C638E8" w:rsidRDefault="00C638E8" w:rsidP="00DB259B">
      <w:r>
        <w:separator/>
      </w:r>
    </w:p>
  </w:endnote>
  <w:endnote w:type="continuationSeparator" w:id="0">
    <w:p w14:paraId="1DB45EA1" w14:textId="77777777" w:rsidR="00C638E8" w:rsidRDefault="00C638E8" w:rsidP="00DB2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98736" w14:textId="77777777" w:rsidR="00C638E8" w:rsidRDefault="00C638E8" w:rsidP="00DB259B">
      <w:r>
        <w:separator/>
      </w:r>
    </w:p>
  </w:footnote>
  <w:footnote w:type="continuationSeparator" w:id="0">
    <w:p w14:paraId="39D6B36D" w14:textId="77777777" w:rsidR="00C638E8" w:rsidRDefault="00C638E8" w:rsidP="00DB2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0AD90" w14:textId="42260C5B" w:rsidR="00DB259B" w:rsidRDefault="00DB259B" w:rsidP="00DB259B">
    <w:pPr>
      <w:pStyle w:val="Header"/>
      <w:jc w:val="right"/>
    </w:pPr>
    <w:r w:rsidRPr="00E45A9A">
      <w:rPr>
        <w:rFonts w:ascii="Times New Roman" w:eastAsia="Times New Roman" w:hAnsi="Times New Roman" w:cs="Times New Roman"/>
        <w:noProof/>
      </w:rPr>
      <w:drawing>
        <wp:inline distT="0" distB="0" distL="0" distR="0" wp14:anchorId="48B4D0F4" wp14:editId="5BC10EEF">
          <wp:extent cx="2082800" cy="525145"/>
          <wp:effectExtent l="0" t="0" r="0" b="0"/>
          <wp:docPr id="16" name="Picture 16" descr="Logo of Bowling Green State University, Office of Academic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of Bowling Green State University, Office of Academic Assess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800" cy="525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46E4B"/>
    <w:multiLevelType w:val="multilevel"/>
    <w:tmpl w:val="05A62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9B2860"/>
    <w:multiLevelType w:val="hybridMultilevel"/>
    <w:tmpl w:val="57641C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BB0AD4"/>
    <w:multiLevelType w:val="multilevel"/>
    <w:tmpl w:val="10E2EFF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D26485"/>
    <w:multiLevelType w:val="multilevel"/>
    <w:tmpl w:val="1DB61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C40899"/>
    <w:multiLevelType w:val="multilevel"/>
    <w:tmpl w:val="12C69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3A2169"/>
    <w:multiLevelType w:val="multilevel"/>
    <w:tmpl w:val="FC002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CC7F5C"/>
    <w:multiLevelType w:val="multilevel"/>
    <w:tmpl w:val="94B428F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6F460D"/>
    <w:multiLevelType w:val="multilevel"/>
    <w:tmpl w:val="4D64827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377BE4"/>
    <w:multiLevelType w:val="multilevel"/>
    <w:tmpl w:val="6A76C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177D6E"/>
    <w:multiLevelType w:val="multilevel"/>
    <w:tmpl w:val="5DF611B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F96633"/>
    <w:multiLevelType w:val="multilevel"/>
    <w:tmpl w:val="EC8A2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AD5178"/>
    <w:multiLevelType w:val="multilevel"/>
    <w:tmpl w:val="71206CD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750DA8"/>
    <w:multiLevelType w:val="multilevel"/>
    <w:tmpl w:val="275C44C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4"/>
  </w:num>
  <w:num w:numId="4">
    <w:abstractNumId w:val="10"/>
  </w:num>
  <w:num w:numId="5">
    <w:abstractNumId w:val="8"/>
  </w:num>
  <w:num w:numId="6">
    <w:abstractNumId w:val="3"/>
  </w:num>
  <w:num w:numId="7">
    <w:abstractNumId w:val="6"/>
  </w:num>
  <w:num w:numId="8">
    <w:abstractNumId w:val="1"/>
  </w:num>
  <w:num w:numId="9">
    <w:abstractNumId w:val="9"/>
  </w:num>
  <w:num w:numId="10">
    <w:abstractNumId w:val="12"/>
  </w:num>
  <w:num w:numId="11">
    <w:abstractNumId w:val="11"/>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BqLMx3iQdmbSxpaJPf5NmHiyN4swcaiLbT601UuMtbDtUcDDsqnunnKZgwGSpSlMoIS0FBUeS8Ly05xQtz4V1A==" w:salt="Q6ZevEcwcDHCP9lC3a67Q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916"/>
    <w:rsid w:val="000011F0"/>
    <w:rsid w:val="00017114"/>
    <w:rsid w:val="0001720E"/>
    <w:rsid w:val="00087BF3"/>
    <w:rsid w:val="0009286B"/>
    <w:rsid w:val="000A2E62"/>
    <w:rsid w:val="000F30A2"/>
    <w:rsid w:val="00281916"/>
    <w:rsid w:val="002D1923"/>
    <w:rsid w:val="0032447D"/>
    <w:rsid w:val="00325E45"/>
    <w:rsid w:val="00382F4E"/>
    <w:rsid w:val="003F1E54"/>
    <w:rsid w:val="003F5604"/>
    <w:rsid w:val="00445F20"/>
    <w:rsid w:val="004E25DA"/>
    <w:rsid w:val="005A4C52"/>
    <w:rsid w:val="00613856"/>
    <w:rsid w:val="0063028F"/>
    <w:rsid w:val="00661108"/>
    <w:rsid w:val="006C1707"/>
    <w:rsid w:val="007C136C"/>
    <w:rsid w:val="007D6960"/>
    <w:rsid w:val="00800507"/>
    <w:rsid w:val="008D5A11"/>
    <w:rsid w:val="009B688C"/>
    <w:rsid w:val="00A35151"/>
    <w:rsid w:val="00AE4D64"/>
    <w:rsid w:val="00BB0108"/>
    <w:rsid w:val="00BD35DA"/>
    <w:rsid w:val="00BE7A7A"/>
    <w:rsid w:val="00C37FB0"/>
    <w:rsid w:val="00C638E8"/>
    <w:rsid w:val="00C84E86"/>
    <w:rsid w:val="00CD4A92"/>
    <w:rsid w:val="00D17E7E"/>
    <w:rsid w:val="00D62C02"/>
    <w:rsid w:val="00D9370B"/>
    <w:rsid w:val="00DB259B"/>
    <w:rsid w:val="00E45A9A"/>
    <w:rsid w:val="00E60637"/>
    <w:rsid w:val="00E8713A"/>
    <w:rsid w:val="00E912E1"/>
    <w:rsid w:val="00EA2568"/>
    <w:rsid w:val="00F67B92"/>
    <w:rsid w:val="00F67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19B45"/>
  <w15:chartTrackingRefBased/>
  <w15:docId w15:val="{434603F8-61B6-A04C-B002-9212D3928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7FB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7BF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87BF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5A9A"/>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C37FB0"/>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DB259B"/>
    <w:pPr>
      <w:tabs>
        <w:tab w:val="center" w:pos="4680"/>
        <w:tab w:val="right" w:pos="9360"/>
      </w:tabs>
    </w:pPr>
  </w:style>
  <w:style w:type="character" w:customStyle="1" w:styleId="HeaderChar">
    <w:name w:val="Header Char"/>
    <w:basedOn w:val="DefaultParagraphFont"/>
    <w:link w:val="Header"/>
    <w:uiPriority w:val="99"/>
    <w:rsid w:val="00DB259B"/>
  </w:style>
  <w:style w:type="paragraph" w:styleId="Footer">
    <w:name w:val="footer"/>
    <w:basedOn w:val="Normal"/>
    <w:link w:val="FooterChar"/>
    <w:uiPriority w:val="99"/>
    <w:unhideWhenUsed/>
    <w:rsid w:val="00DB259B"/>
    <w:pPr>
      <w:tabs>
        <w:tab w:val="center" w:pos="4680"/>
        <w:tab w:val="right" w:pos="9360"/>
      </w:tabs>
    </w:pPr>
  </w:style>
  <w:style w:type="character" w:customStyle="1" w:styleId="FooterChar">
    <w:name w:val="Footer Char"/>
    <w:basedOn w:val="DefaultParagraphFont"/>
    <w:link w:val="Footer"/>
    <w:uiPriority w:val="99"/>
    <w:rsid w:val="00DB259B"/>
  </w:style>
  <w:style w:type="character" w:customStyle="1" w:styleId="Heading2Char">
    <w:name w:val="Heading 2 Char"/>
    <w:basedOn w:val="DefaultParagraphFont"/>
    <w:link w:val="Heading2"/>
    <w:uiPriority w:val="9"/>
    <w:rsid w:val="00087BF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87BF3"/>
    <w:rPr>
      <w:rFonts w:asciiTheme="majorHAnsi" w:eastAsiaTheme="majorEastAsia" w:hAnsiTheme="majorHAnsi" w:cstheme="majorBidi"/>
      <w:color w:val="1F3763" w:themeColor="accent1" w:themeShade="7F"/>
    </w:rPr>
  </w:style>
  <w:style w:type="paragraph" w:styleId="NoSpacing">
    <w:name w:val="No Spacing"/>
    <w:uiPriority w:val="1"/>
    <w:qFormat/>
    <w:rsid w:val="00382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670741">
      <w:bodyDiv w:val="1"/>
      <w:marLeft w:val="0"/>
      <w:marRight w:val="0"/>
      <w:marTop w:val="0"/>
      <w:marBottom w:val="0"/>
      <w:divBdr>
        <w:top w:val="none" w:sz="0" w:space="0" w:color="auto"/>
        <w:left w:val="none" w:sz="0" w:space="0" w:color="auto"/>
        <w:bottom w:val="none" w:sz="0" w:space="0" w:color="auto"/>
        <w:right w:val="none" w:sz="0" w:space="0" w:color="auto"/>
      </w:divBdr>
      <w:divsChild>
        <w:div w:id="2144034265">
          <w:marLeft w:val="0"/>
          <w:marRight w:val="0"/>
          <w:marTop w:val="0"/>
          <w:marBottom w:val="0"/>
          <w:divBdr>
            <w:top w:val="none" w:sz="0" w:space="0" w:color="auto"/>
            <w:left w:val="none" w:sz="0" w:space="0" w:color="auto"/>
            <w:bottom w:val="none" w:sz="0" w:space="0" w:color="auto"/>
            <w:right w:val="none" w:sz="0" w:space="0" w:color="auto"/>
          </w:divBdr>
        </w:div>
        <w:div w:id="1824931444">
          <w:marLeft w:val="0"/>
          <w:marRight w:val="0"/>
          <w:marTop w:val="0"/>
          <w:marBottom w:val="0"/>
          <w:divBdr>
            <w:top w:val="none" w:sz="0" w:space="0" w:color="auto"/>
            <w:left w:val="none" w:sz="0" w:space="0" w:color="auto"/>
            <w:bottom w:val="none" w:sz="0" w:space="0" w:color="auto"/>
            <w:right w:val="none" w:sz="0" w:space="0" w:color="auto"/>
          </w:divBdr>
        </w:div>
        <w:div w:id="797798931">
          <w:marLeft w:val="0"/>
          <w:marRight w:val="0"/>
          <w:marTop w:val="0"/>
          <w:marBottom w:val="0"/>
          <w:divBdr>
            <w:top w:val="none" w:sz="0" w:space="0" w:color="auto"/>
            <w:left w:val="none" w:sz="0" w:space="0" w:color="auto"/>
            <w:bottom w:val="none" w:sz="0" w:space="0" w:color="auto"/>
            <w:right w:val="none" w:sz="0" w:space="0" w:color="auto"/>
          </w:divBdr>
          <w:divsChild>
            <w:div w:id="209610337">
              <w:marLeft w:val="0"/>
              <w:marRight w:val="0"/>
              <w:marTop w:val="0"/>
              <w:marBottom w:val="0"/>
              <w:divBdr>
                <w:top w:val="none" w:sz="0" w:space="0" w:color="auto"/>
                <w:left w:val="none" w:sz="0" w:space="0" w:color="auto"/>
                <w:bottom w:val="none" w:sz="0" w:space="0" w:color="auto"/>
                <w:right w:val="none" w:sz="0" w:space="0" w:color="auto"/>
              </w:divBdr>
              <w:divsChild>
                <w:div w:id="12065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6988">
          <w:marLeft w:val="0"/>
          <w:marRight w:val="0"/>
          <w:marTop w:val="0"/>
          <w:marBottom w:val="0"/>
          <w:divBdr>
            <w:top w:val="none" w:sz="0" w:space="0" w:color="auto"/>
            <w:left w:val="none" w:sz="0" w:space="0" w:color="auto"/>
            <w:bottom w:val="none" w:sz="0" w:space="0" w:color="auto"/>
            <w:right w:val="none" w:sz="0" w:space="0" w:color="auto"/>
          </w:divBdr>
          <w:divsChild>
            <w:div w:id="173693458">
              <w:marLeft w:val="0"/>
              <w:marRight w:val="0"/>
              <w:marTop w:val="0"/>
              <w:marBottom w:val="0"/>
              <w:divBdr>
                <w:top w:val="none" w:sz="0" w:space="0" w:color="auto"/>
                <w:left w:val="none" w:sz="0" w:space="0" w:color="auto"/>
                <w:bottom w:val="none" w:sz="0" w:space="0" w:color="auto"/>
                <w:right w:val="none" w:sz="0" w:space="0" w:color="auto"/>
              </w:divBdr>
              <w:divsChild>
                <w:div w:id="40862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216920">
          <w:marLeft w:val="0"/>
          <w:marRight w:val="0"/>
          <w:marTop w:val="0"/>
          <w:marBottom w:val="0"/>
          <w:divBdr>
            <w:top w:val="none" w:sz="0" w:space="0" w:color="auto"/>
            <w:left w:val="none" w:sz="0" w:space="0" w:color="auto"/>
            <w:bottom w:val="none" w:sz="0" w:space="0" w:color="auto"/>
            <w:right w:val="none" w:sz="0" w:space="0" w:color="auto"/>
          </w:divBdr>
          <w:divsChild>
            <w:div w:id="486172866">
              <w:marLeft w:val="0"/>
              <w:marRight w:val="0"/>
              <w:marTop w:val="0"/>
              <w:marBottom w:val="0"/>
              <w:divBdr>
                <w:top w:val="none" w:sz="0" w:space="0" w:color="auto"/>
                <w:left w:val="none" w:sz="0" w:space="0" w:color="auto"/>
                <w:bottom w:val="none" w:sz="0" w:space="0" w:color="auto"/>
                <w:right w:val="none" w:sz="0" w:space="0" w:color="auto"/>
              </w:divBdr>
              <w:divsChild>
                <w:div w:id="2983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1474</Words>
  <Characters>8403</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Jayeeta  Chowdhury-Woodstrup</dc:creator>
  <cp:keywords/>
  <dc:description/>
  <cp:lastModifiedBy>Abhishek Milind Dhole</cp:lastModifiedBy>
  <cp:revision>35</cp:revision>
  <dcterms:created xsi:type="dcterms:W3CDTF">2020-11-19T15:00:00Z</dcterms:created>
  <dcterms:modified xsi:type="dcterms:W3CDTF">2021-12-14T20:27:00Z</dcterms:modified>
</cp:coreProperties>
</file>