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84228" w14:textId="7BDC7A96" w:rsidR="005100EC" w:rsidRPr="0028378F" w:rsidRDefault="005100EC" w:rsidP="004810BF">
      <w:pPr>
        <w:pStyle w:val="BodyText"/>
        <w:ind w:firstLine="0"/>
        <w:rPr>
          <w:rFonts w:ascii="Times New Roman"/>
        </w:rPr>
      </w:pPr>
      <w:bookmarkStart w:id="0" w:name="_Hlk84273996"/>
    </w:p>
    <w:p w14:paraId="388A1B08" w14:textId="27918C49" w:rsidR="005100EC" w:rsidRPr="004279E3" w:rsidRDefault="00283EC8" w:rsidP="004279E3">
      <w:pPr>
        <w:pStyle w:val="Heading2"/>
        <w:jc w:val="center"/>
        <w:rPr>
          <w:rFonts w:ascii="Times New Roman" w:hAnsi="Times New Roman" w:cs="Times New Roman"/>
          <w:b/>
          <w:bCs/>
          <w:color w:val="auto"/>
          <w:sz w:val="32"/>
          <w:szCs w:val="32"/>
        </w:rPr>
      </w:pPr>
      <w:bookmarkStart w:id="1" w:name="Executive_Summary_Engagement"/>
      <w:bookmarkEnd w:id="1"/>
      <w:r w:rsidRPr="004279E3">
        <w:rPr>
          <w:rFonts w:ascii="Times New Roman" w:hAnsi="Times New Roman" w:cs="Times New Roman"/>
          <w:b/>
          <w:bCs/>
          <w:color w:val="auto"/>
          <w:sz w:val="32"/>
          <w:szCs w:val="32"/>
        </w:rPr>
        <w:t xml:space="preserve">Student Engagement </w:t>
      </w:r>
      <w:r w:rsidR="00C11938" w:rsidRPr="004279E3">
        <w:rPr>
          <w:rFonts w:ascii="Times New Roman" w:hAnsi="Times New Roman" w:cs="Times New Roman"/>
          <w:b/>
          <w:bCs/>
          <w:color w:val="auto"/>
          <w:sz w:val="32"/>
          <w:szCs w:val="32"/>
        </w:rPr>
        <w:t>i</w:t>
      </w:r>
      <w:r w:rsidRPr="004279E3">
        <w:rPr>
          <w:rFonts w:ascii="Times New Roman" w:hAnsi="Times New Roman" w:cs="Times New Roman"/>
          <w:b/>
          <w:bCs/>
          <w:color w:val="auto"/>
          <w:sz w:val="32"/>
          <w:szCs w:val="32"/>
        </w:rPr>
        <w:t>n The</w:t>
      </w:r>
      <w:r w:rsidRPr="004279E3">
        <w:rPr>
          <w:rFonts w:ascii="Times New Roman" w:hAnsi="Times New Roman" w:cs="Times New Roman"/>
          <w:b/>
          <w:bCs/>
          <w:color w:val="auto"/>
          <w:spacing w:val="-12"/>
          <w:sz w:val="32"/>
          <w:szCs w:val="32"/>
        </w:rPr>
        <w:t xml:space="preserve"> </w:t>
      </w:r>
      <w:r w:rsidRPr="004279E3">
        <w:rPr>
          <w:rFonts w:ascii="Times New Roman" w:hAnsi="Times New Roman" w:cs="Times New Roman"/>
          <w:b/>
          <w:bCs/>
          <w:color w:val="auto"/>
          <w:sz w:val="32"/>
          <w:szCs w:val="32"/>
        </w:rPr>
        <w:t>Classroom Executive</w:t>
      </w:r>
      <w:r w:rsidRPr="004279E3">
        <w:rPr>
          <w:rFonts w:ascii="Times New Roman" w:hAnsi="Times New Roman" w:cs="Times New Roman"/>
          <w:b/>
          <w:bCs/>
          <w:color w:val="auto"/>
          <w:spacing w:val="-6"/>
          <w:sz w:val="32"/>
          <w:szCs w:val="32"/>
        </w:rPr>
        <w:t xml:space="preserve"> </w:t>
      </w:r>
      <w:r w:rsidRPr="004279E3">
        <w:rPr>
          <w:rFonts w:ascii="Times New Roman" w:hAnsi="Times New Roman" w:cs="Times New Roman"/>
          <w:b/>
          <w:bCs/>
          <w:color w:val="auto"/>
          <w:sz w:val="32"/>
          <w:szCs w:val="32"/>
        </w:rPr>
        <w:t>Summary</w:t>
      </w:r>
    </w:p>
    <w:p w14:paraId="253BC2DF" w14:textId="680C9C27" w:rsidR="005100EC" w:rsidRPr="00BB2118" w:rsidRDefault="00504942" w:rsidP="009333E3">
      <w:pPr>
        <w:pStyle w:val="BodyText"/>
        <w:ind w:left="119" w:right="197" w:firstLine="0"/>
        <w:jc w:val="both"/>
        <w:rPr>
          <w:rFonts w:ascii="Times New Roman" w:hAnsi="Times New Roman" w:cs="Times New Roman"/>
          <w:sz w:val="24"/>
          <w:szCs w:val="24"/>
        </w:rPr>
      </w:pPr>
      <w:r w:rsidRPr="00BB2118">
        <w:rPr>
          <w:rFonts w:ascii="Times New Roman" w:hAnsi="Times New Roman" w:cs="Times New Roman"/>
          <w:sz w:val="24"/>
          <w:szCs w:val="24"/>
        </w:rPr>
        <w:t xml:space="preserve">A group of four Student Learning Analysts (SLAs), comprised of undergraduate students from a wide variety of class standings and majors, explored the topic of student engagement in the classroom, through the lens of active learning. After being trained in assessing student engagement, the SLAs collaborated to develop questions for the focus group protocol. The SLAs tabled in the Bowen‐Thompson Student Union to recruit participants, along with sending participation requests via e‐mail. Four focus groups were facilitated by the SLAs with a total nine participants. Following the focus groups, the SLAs transcribed the focus groups and then went through a three‐step coding process. These steps included: 1) open coding, 2) focused coding, and 3) an analysis of the focused coding to identify major themes. After combining the codes from each individual SLA, a master code was </w:t>
      </w:r>
      <w:r w:rsidR="009333E3" w:rsidRPr="00BB2118">
        <w:rPr>
          <w:rFonts w:ascii="Times New Roman" w:hAnsi="Times New Roman" w:cs="Times New Roman"/>
          <w:sz w:val="24"/>
          <w:szCs w:val="24"/>
        </w:rPr>
        <w:t>created,</w:t>
      </w:r>
      <w:r w:rsidRPr="00BB2118">
        <w:rPr>
          <w:rFonts w:ascii="Times New Roman" w:hAnsi="Times New Roman" w:cs="Times New Roman"/>
          <w:sz w:val="24"/>
          <w:szCs w:val="24"/>
        </w:rPr>
        <w:t xml:space="preserve"> and findings were brought to light. Five major themes emerged with subthemes and selected quotes were extracted to provide tangible examples.</w:t>
      </w:r>
    </w:p>
    <w:p w14:paraId="00AFAB00" w14:textId="77777777" w:rsidR="005100EC" w:rsidRPr="00BB2118" w:rsidRDefault="005100EC" w:rsidP="00092D5C">
      <w:pPr>
        <w:pStyle w:val="BodyText"/>
        <w:spacing w:before="11"/>
        <w:ind w:firstLine="0"/>
        <w:jc w:val="center"/>
        <w:rPr>
          <w:rFonts w:ascii="Times New Roman" w:hAnsi="Times New Roman" w:cs="Times New Roman"/>
          <w:sz w:val="24"/>
          <w:szCs w:val="24"/>
        </w:rPr>
      </w:pPr>
    </w:p>
    <w:p w14:paraId="6E3FC523" w14:textId="77777777" w:rsidR="005100EC" w:rsidRPr="00BB2118" w:rsidRDefault="00504942" w:rsidP="009E3252">
      <w:pPr>
        <w:pStyle w:val="Heading2"/>
        <w:numPr>
          <w:ilvl w:val="0"/>
          <w:numId w:val="3"/>
        </w:numPr>
        <w:rPr>
          <w:rFonts w:ascii="Times New Roman" w:hAnsi="Times New Roman" w:cs="Times New Roman"/>
          <w:b/>
          <w:bCs/>
          <w:color w:val="auto"/>
          <w:sz w:val="24"/>
          <w:szCs w:val="24"/>
        </w:rPr>
      </w:pPr>
      <w:r w:rsidRPr="00BB2118">
        <w:rPr>
          <w:rFonts w:ascii="Times New Roman" w:hAnsi="Times New Roman" w:cs="Times New Roman"/>
          <w:b/>
          <w:bCs/>
          <w:color w:val="auto"/>
          <w:sz w:val="24"/>
          <w:szCs w:val="24"/>
        </w:rPr>
        <w:t>Physical Space</w:t>
      </w:r>
    </w:p>
    <w:p w14:paraId="1F7ABB04" w14:textId="77777777" w:rsidR="005100EC" w:rsidRPr="00BB2118" w:rsidRDefault="00504942" w:rsidP="0028378F">
      <w:pPr>
        <w:pStyle w:val="Heading3"/>
        <w:numPr>
          <w:ilvl w:val="1"/>
          <w:numId w:val="4"/>
        </w:numPr>
        <w:rPr>
          <w:rFonts w:ascii="Times New Roman" w:hAnsi="Times New Roman" w:cs="Times New Roman"/>
          <w:color w:val="auto"/>
        </w:rPr>
      </w:pPr>
      <w:r w:rsidRPr="00BB2118">
        <w:rPr>
          <w:rFonts w:ascii="Times New Roman" w:hAnsi="Times New Roman" w:cs="Times New Roman"/>
          <w:color w:val="auto"/>
        </w:rPr>
        <w:t>Active Learning vs. Non‐Active Learning</w:t>
      </w:r>
      <w:r w:rsidRPr="00BB2118">
        <w:rPr>
          <w:rFonts w:ascii="Times New Roman" w:hAnsi="Times New Roman" w:cs="Times New Roman"/>
          <w:color w:val="auto"/>
          <w:spacing w:val="-26"/>
        </w:rPr>
        <w:t xml:space="preserve"> </w:t>
      </w:r>
      <w:r w:rsidRPr="00BB2118">
        <w:rPr>
          <w:rFonts w:ascii="Times New Roman" w:hAnsi="Times New Roman" w:cs="Times New Roman"/>
          <w:color w:val="auto"/>
        </w:rPr>
        <w:t>Classrooms</w:t>
      </w:r>
    </w:p>
    <w:p w14:paraId="42654BAA" w14:textId="77777777" w:rsidR="005100EC" w:rsidRPr="00BB2118" w:rsidRDefault="00504942" w:rsidP="0028378F">
      <w:pPr>
        <w:pStyle w:val="Heading3"/>
        <w:numPr>
          <w:ilvl w:val="1"/>
          <w:numId w:val="4"/>
        </w:numPr>
        <w:rPr>
          <w:rFonts w:ascii="Times New Roman" w:hAnsi="Times New Roman" w:cs="Times New Roman"/>
          <w:color w:val="auto"/>
        </w:rPr>
      </w:pPr>
      <w:r w:rsidRPr="00BB2118">
        <w:rPr>
          <w:rFonts w:ascii="Times New Roman" w:hAnsi="Times New Roman" w:cs="Times New Roman"/>
          <w:color w:val="auto"/>
        </w:rPr>
        <w:t>Effects of Classroom</w:t>
      </w:r>
      <w:r w:rsidRPr="00BB2118">
        <w:rPr>
          <w:rFonts w:ascii="Times New Roman" w:hAnsi="Times New Roman" w:cs="Times New Roman"/>
          <w:color w:val="auto"/>
          <w:spacing w:val="-12"/>
        </w:rPr>
        <w:t xml:space="preserve"> </w:t>
      </w:r>
      <w:r w:rsidRPr="00BB2118">
        <w:rPr>
          <w:rFonts w:ascii="Times New Roman" w:hAnsi="Times New Roman" w:cs="Times New Roman"/>
          <w:color w:val="auto"/>
        </w:rPr>
        <w:t>Furniture</w:t>
      </w:r>
    </w:p>
    <w:p w14:paraId="43148FF9" w14:textId="77777777" w:rsidR="005100EC" w:rsidRPr="00BB2118" w:rsidRDefault="00504942" w:rsidP="0028378F">
      <w:pPr>
        <w:pStyle w:val="Heading3"/>
        <w:numPr>
          <w:ilvl w:val="1"/>
          <w:numId w:val="4"/>
        </w:numPr>
        <w:rPr>
          <w:rFonts w:ascii="Times New Roman" w:hAnsi="Times New Roman" w:cs="Times New Roman"/>
          <w:color w:val="auto"/>
        </w:rPr>
      </w:pPr>
      <w:r w:rsidRPr="00BB2118">
        <w:rPr>
          <w:rFonts w:ascii="Times New Roman" w:hAnsi="Times New Roman" w:cs="Times New Roman"/>
          <w:color w:val="auto"/>
        </w:rPr>
        <w:t>Effects of Classroom</w:t>
      </w:r>
      <w:r w:rsidRPr="00BB2118">
        <w:rPr>
          <w:rFonts w:ascii="Times New Roman" w:hAnsi="Times New Roman" w:cs="Times New Roman"/>
          <w:color w:val="auto"/>
          <w:spacing w:val="-14"/>
        </w:rPr>
        <w:t xml:space="preserve"> </w:t>
      </w:r>
      <w:r w:rsidRPr="00BB2118">
        <w:rPr>
          <w:rFonts w:ascii="Times New Roman" w:hAnsi="Times New Roman" w:cs="Times New Roman"/>
          <w:color w:val="auto"/>
        </w:rPr>
        <w:t>Tools</w:t>
      </w:r>
    </w:p>
    <w:p w14:paraId="06E42DC9" w14:textId="77777777" w:rsidR="005100EC" w:rsidRPr="00BB2118" w:rsidRDefault="00504942" w:rsidP="004B34F9">
      <w:pPr>
        <w:spacing w:before="146"/>
        <w:ind w:left="1260" w:right="402" w:hanging="1"/>
        <w:rPr>
          <w:rFonts w:ascii="Times New Roman" w:hAnsi="Times New Roman" w:cs="Times New Roman"/>
          <w:sz w:val="24"/>
          <w:szCs w:val="24"/>
        </w:rPr>
      </w:pPr>
      <w:r w:rsidRPr="00BB2118">
        <w:rPr>
          <w:rFonts w:ascii="Times New Roman" w:hAnsi="Times New Roman" w:cs="Times New Roman"/>
          <w:i/>
          <w:sz w:val="24"/>
          <w:szCs w:val="24"/>
        </w:rPr>
        <w:t xml:space="preserve">“Some of those spaces that have the whiteboards on the desks or like the ones that you can move around and… you can engage with a group of peers as opposed to writing things down on a piece of paper.” </w:t>
      </w:r>
      <w:r w:rsidRPr="00BB2118">
        <w:rPr>
          <w:rFonts w:ascii="Times New Roman" w:hAnsi="Times New Roman" w:cs="Times New Roman"/>
          <w:sz w:val="24"/>
          <w:szCs w:val="24"/>
        </w:rPr>
        <w:t>(T3,</w:t>
      </w:r>
      <w:r w:rsidRPr="00BB2118">
        <w:rPr>
          <w:rFonts w:ascii="Times New Roman" w:hAnsi="Times New Roman" w:cs="Times New Roman"/>
          <w:spacing w:val="-7"/>
          <w:sz w:val="24"/>
          <w:szCs w:val="24"/>
        </w:rPr>
        <w:t xml:space="preserve"> </w:t>
      </w:r>
      <w:r w:rsidRPr="00BB2118">
        <w:rPr>
          <w:rFonts w:ascii="Times New Roman" w:hAnsi="Times New Roman" w:cs="Times New Roman"/>
          <w:sz w:val="24"/>
          <w:szCs w:val="24"/>
        </w:rPr>
        <w:t>L151‐153).</w:t>
      </w:r>
    </w:p>
    <w:p w14:paraId="7ABD21D4" w14:textId="77777777" w:rsidR="005100EC" w:rsidRPr="00BB2118" w:rsidRDefault="005100EC" w:rsidP="00092D5C">
      <w:pPr>
        <w:pStyle w:val="BodyText"/>
        <w:ind w:firstLine="0"/>
        <w:jc w:val="center"/>
        <w:rPr>
          <w:rFonts w:ascii="Times New Roman" w:hAnsi="Times New Roman" w:cs="Times New Roman"/>
          <w:sz w:val="24"/>
          <w:szCs w:val="24"/>
        </w:rPr>
      </w:pPr>
    </w:p>
    <w:p w14:paraId="44C7A97E" w14:textId="77777777" w:rsidR="005100EC" w:rsidRPr="00BB2118" w:rsidRDefault="00504942" w:rsidP="009E3252">
      <w:pPr>
        <w:pStyle w:val="Heading2"/>
        <w:numPr>
          <w:ilvl w:val="0"/>
          <w:numId w:val="3"/>
        </w:numPr>
        <w:rPr>
          <w:rFonts w:ascii="Times New Roman" w:hAnsi="Times New Roman" w:cs="Times New Roman"/>
          <w:b/>
          <w:bCs/>
          <w:color w:val="auto"/>
          <w:sz w:val="24"/>
          <w:szCs w:val="24"/>
        </w:rPr>
      </w:pPr>
      <w:r w:rsidRPr="00BB2118">
        <w:rPr>
          <w:rFonts w:ascii="Times New Roman" w:hAnsi="Times New Roman" w:cs="Times New Roman"/>
          <w:b/>
          <w:bCs/>
          <w:color w:val="auto"/>
          <w:sz w:val="24"/>
          <w:szCs w:val="24"/>
        </w:rPr>
        <w:t>Technology</w:t>
      </w:r>
    </w:p>
    <w:p w14:paraId="3ABE1AC5" w14:textId="61F74973" w:rsidR="005100EC" w:rsidRPr="00BB2118" w:rsidRDefault="00504942" w:rsidP="0028378F">
      <w:pPr>
        <w:pStyle w:val="Heading3"/>
        <w:numPr>
          <w:ilvl w:val="1"/>
          <w:numId w:val="5"/>
        </w:numPr>
        <w:rPr>
          <w:rFonts w:ascii="Times New Roman" w:hAnsi="Times New Roman" w:cs="Times New Roman"/>
          <w:color w:val="auto"/>
        </w:rPr>
      </w:pPr>
      <w:r w:rsidRPr="00BB2118">
        <w:rPr>
          <w:rFonts w:ascii="Times New Roman" w:hAnsi="Times New Roman" w:cs="Times New Roman"/>
          <w:color w:val="auto"/>
        </w:rPr>
        <w:t>Utilization of Mobile</w:t>
      </w:r>
      <w:r w:rsidRPr="00BB2118">
        <w:rPr>
          <w:rFonts w:ascii="Times New Roman" w:hAnsi="Times New Roman" w:cs="Times New Roman"/>
          <w:color w:val="auto"/>
          <w:spacing w:val="-23"/>
        </w:rPr>
        <w:t xml:space="preserve"> </w:t>
      </w:r>
      <w:r w:rsidRPr="00BB2118">
        <w:rPr>
          <w:rFonts w:ascii="Times New Roman" w:hAnsi="Times New Roman" w:cs="Times New Roman"/>
          <w:color w:val="auto"/>
        </w:rPr>
        <w:t>Software</w:t>
      </w:r>
    </w:p>
    <w:p w14:paraId="2A15C2CC" w14:textId="77777777" w:rsidR="005100EC" w:rsidRPr="00BB2118" w:rsidRDefault="00504942" w:rsidP="0028378F">
      <w:pPr>
        <w:pStyle w:val="Heading3"/>
        <w:numPr>
          <w:ilvl w:val="1"/>
          <w:numId w:val="5"/>
        </w:numPr>
        <w:rPr>
          <w:rFonts w:ascii="Times New Roman" w:hAnsi="Times New Roman" w:cs="Times New Roman"/>
          <w:color w:val="auto"/>
        </w:rPr>
      </w:pPr>
      <w:r w:rsidRPr="00BB2118">
        <w:rPr>
          <w:rFonts w:ascii="Times New Roman" w:hAnsi="Times New Roman" w:cs="Times New Roman"/>
          <w:color w:val="auto"/>
        </w:rPr>
        <w:t xml:space="preserve">Incorporating </w:t>
      </w:r>
      <w:proofErr w:type="gramStart"/>
      <w:r w:rsidRPr="00BB2118">
        <w:rPr>
          <w:rFonts w:ascii="Times New Roman" w:hAnsi="Times New Roman" w:cs="Times New Roman"/>
          <w:color w:val="auto"/>
        </w:rPr>
        <w:t>Social Media</w:t>
      </w:r>
      <w:proofErr w:type="gramEnd"/>
      <w:r w:rsidRPr="00BB2118">
        <w:rPr>
          <w:rFonts w:ascii="Times New Roman" w:hAnsi="Times New Roman" w:cs="Times New Roman"/>
          <w:color w:val="auto"/>
        </w:rPr>
        <w:t xml:space="preserve"> in the</w:t>
      </w:r>
      <w:r w:rsidRPr="00BB2118">
        <w:rPr>
          <w:rFonts w:ascii="Times New Roman" w:hAnsi="Times New Roman" w:cs="Times New Roman"/>
          <w:color w:val="auto"/>
          <w:spacing w:val="-25"/>
        </w:rPr>
        <w:t xml:space="preserve"> </w:t>
      </w:r>
      <w:r w:rsidRPr="00BB2118">
        <w:rPr>
          <w:rFonts w:ascii="Times New Roman" w:hAnsi="Times New Roman" w:cs="Times New Roman"/>
          <w:color w:val="auto"/>
        </w:rPr>
        <w:t>Classroom</w:t>
      </w:r>
    </w:p>
    <w:p w14:paraId="1FDECDAD" w14:textId="77777777" w:rsidR="005100EC" w:rsidRPr="00BB2118" w:rsidRDefault="00504942" w:rsidP="0028378F">
      <w:pPr>
        <w:pStyle w:val="Heading3"/>
        <w:numPr>
          <w:ilvl w:val="1"/>
          <w:numId w:val="5"/>
        </w:numPr>
        <w:rPr>
          <w:rFonts w:ascii="Times New Roman" w:hAnsi="Times New Roman" w:cs="Times New Roman"/>
          <w:color w:val="auto"/>
        </w:rPr>
      </w:pPr>
      <w:r w:rsidRPr="00BB2118">
        <w:rPr>
          <w:rFonts w:ascii="Times New Roman" w:hAnsi="Times New Roman" w:cs="Times New Roman"/>
          <w:color w:val="auto"/>
        </w:rPr>
        <w:t>Effects of Classroom</w:t>
      </w:r>
      <w:r w:rsidRPr="00BB2118">
        <w:rPr>
          <w:rFonts w:ascii="Times New Roman" w:hAnsi="Times New Roman" w:cs="Times New Roman"/>
          <w:color w:val="auto"/>
          <w:spacing w:val="-18"/>
        </w:rPr>
        <w:t xml:space="preserve"> </w:t>
      </w:r>
      <w:r w:rsidRPr="00BB2118">
        <w:rPr>
          <w:rFonts w:ascii="Times New Roman" w:hAnsi="Times New Roman" w:cs="Times New Roman"/>
          <w:color w:val="auto"/>
        </w:rPr>
        <w:t>Technology</w:t>
      </w:r>
    </w:p>
    <w:p w14:paraId="418516DA" w14:textId="4747C7CD" w:rsidR="005100EC" w:rsidRPr="00BB2118" w:rsidRDefault="00504942" w:rsidP="004B34F9">
      <w:pPr>
        <w:spacing w:before="147"/>
        <w:ind w:left="1259" w:right="197"/>
        <w:rPr>
          <w:rFonts w:ascii="Times New Roman" w:hAnsi="Times New Roman" w:cs="Times New Roman"/>
          <w:sz w:val="24"/>
          <w:szCs w:val="24"/>
        </w:rPr>
      </w:pPr>
      <w:r w:rsidRPr="00BB2118">
        <w:rPr>
          <w:rFonts w:ascii="Times New Roman" w:hAnsi="Times New Roman" w:cs="Times New Roman"/>
          <w:sz w:val="24"/>
          <w:szCs w:val="24"/>
        </w:rPr>
        <w:t>“</w:t>
      </w:r>
      <w:r w:rsidRPr="00BB2118">
        <w:rPr>
          <w:rFonts w:ascii="Times New Roman" w:hAnsi="Times New Roman" w:cs="Times New Roman"/>
          <w:i/>
          <w:sz w:val="24"/>
          <w:szCs w:val="24"/>
        </w:rPr>
        <w:t>Technology</w:t>
      </w:r>
      <w:r w:rsidRPr="00BB2118">
        <w:rPr>
          <w:rFonts w:ascii="Times New Roman" w:hAnsi="Times New Roman" w:cs="Times New Roman"/>
          <w:i/>
          <w:spacing w:val="-4"/>
          <w:sz w:val="24"/>
          <w:szCs w:val="24"/>
        </w:rPr>
        <w:t xml:space="preserve"> </w:t>
      </w:r>
      <w:r w:rsidRPr="00BB2118">
        <w:rPr>
          <w:rFonts w:ascii="Times New Roman" w:hAnsi="Times New Roman" w:cs="Times New Roman"/>
          <w:i/>
          <w:sz w:val="24"/>
          <w:szCs w:val="24"/>
        </w:rPr>
        <w:t>is</w:t>
      </w:r>
      <w:r w:rsidRPr="00BB2118">
        <w:rPr>
          <w:rFonts w:ascii="Times New Roman" w:hAnsi="Times New Roman" w:cs="Times New Roman"/>
          <w:i/>
          <w:spacing w:val="-3"/>
          <w:sz w:val="24"/>
          <w:szCs w:val="24"/>
        </w:rPr>
        <w:t xml:space="preserve"> </w:t>
      </w:r>
      <w:r w:rsidRPr="00BB2118">
        <w:rPr>
          <w:rFonts w:ascii="Times New Roman" w:hAnsi="Times New Roman" w:cs="Times New Roman"/>
          <w:i/>
          <w:sz w:val="24"/>
          <w:szCs w:val="24"/>
        </w:rPr>
        <w:t>pretty</w:t>
      </w:r>
      <w:r w:rsidRPr="00BB2118">
        <w:rPr>
          <w:rFonts w:ascii="Times New Roman" w:hAnsi="Times New Roman" w:cs="Times New Roman"/>
          <w:i/>
          <w:spacing w:val="-3"/>
          <w:sz w:val="24"/>
          <w:szCs w:val="24"/>
        </w:rPr>
        <w:t xml:space="preserve"> </w:t>
      </w:r>
      <w:r w:rsidRPr="00BB2118">
        <w:rPr>
          <w:rFonts w:ascii="Times New Roman" w:hAnsi="Times New Roman" w:cs="Times New Roman"/>
          <w:i/>
          <w:sz w:val="24"/>
          <w:szCs w:val="24"/>
        </w:rPr>
        <w:t>big</w:t>
      </w:r>
      <w:r w:rsidRPr="00BB2118">
        <w:rPr>
          <w:rFonts w:ascii="Times New Roman" w:hAnsi="Times New Roman" w:cs="Times New Roman"/>
          <w:i/>
          <w:spacing w:val="-3"/>
          <w:sz w:val="24"/>
          <w:szCs w:val="24"/>
        </w:rPr>
        <w:t xml:space="preserve"> </w:t>
      </w:r>
      <w:r w:rsidRPr="00BB2118">
        <w:rPr>
          <w:rFonts w:ascii="Times New Roman" w:hAnsi="Times New Roman" w:cs="Times New Roman"/>
          <w:i/>
          <w:sz w:val="24"/>
          <w:szCs w:val="24"/>
        </w:rPr>
        <w:t>because</w:t>
      </w:r>
      <w:r w:rsidRPr="00BB2118">
        <w:rPr>
          <w:rFonts w:ascii="Times New Roman" w:hAnsi="Times New Roman" w:cs="Times New Roman"/>
          <w:i/>
          <w:spacing w:val="-2"/>
          <w:sz w:val="24"/>
          <w:szCs w:val="24"/>
        </w:rPr>
        <w:t xml:space="preserve"> </w:t>
      </w:r>
      <w:r w:rsidRPr="00BB2118">
        <w:rPr>
          <w:rFonts w:ascii="Times New Roman" w:hAnsi="Times New Roman" w:cs="Times New Roman"/>
          <w:i/>
          <w:sz w:val="24"/>
          <w:szCs w:val="24"/>
        </w:rPr>
        <w:t>well</w:t>
      </w:r>
      <w:r w:rsidRPr="00BB2118">
        <w:rPr>
          <w:rFonts w:ascii="Times New Roman" w:hAnsi="Times New Roman" w:cs="Times New Roman"/>
          <w:i/>
          <w:spacing w:val="-2"/>
          <w:sz w:val="24"/>
          <w:szCs w:val="24"/>
        </w:rPr>
        <w:t xml:space="preserve"> </w:t>
      </w:r>
      <w:r w:rsidRPr="00BB2118">
        <w:rPr>
          <w:rFonts w:ascii="Times New Roman" w:hAnsi="Times New Roman" w:cs="Times New Roman"/>
          <w:i/>
          <w:sz w:val="24"/>
          <w:szCs w:val="24"/>
        </w:rPr>
        <w:t>it’s</w:t>
      </w:r>
      <w:r w:rsidRPr="00BB2118">
        <w:rPr>
          <w:rFonts w:ascii="Times New Roman" w:hAnsi="Times New Roman" w:cs="Times New Roman"/>
          <w:i/>
          <w:spacing w:val="-2"/>
          <w:sz w:val="24"/>
          <w:szCs w:val="24"/>
        </w:rPr>
        <w:t xml:space="preserve"> </w:t>
      </w:r>
      <w:r w:rsidRPr="00BB2118">
        <w:rPr>
          <w:rFonts w:ascii="Times New Roman" w:hAnsi="Times New Roman" w:cs="Times New Roman"/>
          <w:i/>
          <w:sz w:val="24"/>
          <w:szCs w:val="24"/>
        </w:rPr>
        <w:t>technology.</w:t>
      </w:r>
      <w:r w:rsidRPr="00BB2118">
        <w:rPr>
          <w:rFonts w:ascii="Times New Roman" w:hAnsi="Times New Roman" w:cs="Times New Roman"/>
          <w:i/>
          <w:spacing w:val="-2"/>
          <w:sz w:val="24"/>
          <w:szCs w:val="24"/>
        </w:rPr>
        <w:t xml:space="preserve"> </w:t>
      </w:r>
      <w:r w:rsidRPr="00BB2118">
        <w:rPr>
          <w:rFonts w:ascii="Times New Roman" w:hAnsi="Times New Roman" w:cs="Times New Roman"/>
          <w:i/>
          <w:sz w:val="24"/>
          <w:szCs w:val="24"/>
        </w:rPr>
        <w:t>It</w:t>
      </w:r>
      <w:r w:rsidRPr="00BB2118">
        <w:rPr>
          <w:rFonts w:ascii="Times New Roman" w:hAnsi="Times New Roman" w:cs="Times New Roman"/>
          <w:i/>
          <w:spacing w:val="-4"/>
          <w:sz w:val="24"/>
          <w:szCs w:val="24"/>
        </w:rPr>
        <w:t xml:space="preserve"> </w:t>
      </w:r>
      <w:r w:rsidRPr="00BB2118">
        <w:rPr>
          <w:rFonts w:ascii="Times New Roman" w:hAnsi="Times New Roman" w:cs="Times New Roman"/>
          <w:i/>
          <w:sz w:val="24"/>
          <w:szCs w:val="24"/>
        </w:rPr>
        <w:t>makes</w:t>
      </w:r>
      <w:r w:rsidRPr="00BB2118">
        <w:rPr>
          <w:rFonts w:ascii="Times New Roman" w:hAnsi="Times New Roman" w:cs="Times New Roman"/>
          <w:i/>
          <w:spacing w:val="-2"/>
          <w:sz w:val="24"/>
          <w:szCs w:val="24"/>
        </w:rPr>
        <w:t xml:space="preserve"> </w:t>
      </w:r>
      <w:r w:rsidRPr="00BB2118">
        <w:rPr>
          <w:rFonts w:ascii="Times New Roman" w:hAnsi="Times New Roman" w:cs="Times New Roman"/>
          <w:i/>
          <w:sz w:val="24"/>
          <w:szCs w:val="24"/>
        </w:rPr>
        <w:t>it</w:t>
      </w:r>
      <w:r w:rsidRPr="00BB2118">
        <w:rPr>
          <w:rFonts w:ascii="Times New Roman" w:hAnsi="Times New Roman" w:cs="Times New Roman"/>
          <w:i/>
          <w:spacing w:val="-3"/>
          <w:sz w:val="24"/>
          <w:szCs w:val="24"/>
        </w:rPr>
        <w:t xml:space="preserve"> </w:t>
      </w:r>
      <w:r w:rsidRPr="00BB2118">
        <w:rPr>
          <w:rFonts w:ascii="Times New Roman" w:hAnsi="Times New Roman" w:cs="Times New Roman"/>
          <w:i/>
          <w:sz w:val="24"/>
          <w:szCs w:val="24"/>
        </w:rPr>
        <w:t>a</w:t>
      </w:r>
      <w:r w:rsidRPr="00BB2118">
        <w:rPr>
          <w:rFonts w:ascii="Times New Roman" w:hAnsi="Times New Roman" w:cs="Times New Roman"/>
          <w:i/>
          <w:spacing w:val="-2"/>
          <w:sz w:val="24"/>
          <w:szCs w:val="24"/>
        </w:rPr>
        <w:t xml:space="preserve"> </w:t>
      </w:r>
      <w:r w:rsidRPr="00BB2118">
        <w:rPr>
          <w:rFonts w:ascii="Times New Roman" w:hAnsi="Times New Roman" w:cs="Times New Roman"/>
          <w:i/>
          <w:sz w:val="24"/>
          <w:szCs w:val="24"/>
        </w:rPr>
        <w:t>lot</w:t>
      </w:r>
      <w:r w:rsidRPr="00BB2118">
        <w:rPr>
          <w:rFonts w:ascii="Times New Roman" w:hAnsi="Times New Roman" w:cs="Times New Roman"/>
          <w:i/>
          <w:spacing w:val="-2"/>
          <w:sz w:val="24"/>
          <w:szCs w:val="24"/>
        </w:rPr>
        <w:t xml:space="preserve"> </w:t>
      </w:r>
      <w:r w:rsidRPr="00BB2118">
        <w:rPr>
          <w:rFonts w:ascii="Times New Roman" w:hAnsi="Times New Roman" w:cs="Times New Roman"/>
          <w:i/>
          <w:sz w:val="24"/>
          <w:szCs w:val="24"/>
        </w:rPr>
        <w:t>easier</w:t>
      </w:r>
      <w:r w:rsidRPr="00BB2118">
        <w:rPr>
          <w:rFonts w:ascii="Times New Roman" w:hAnsi="Times New Roman" w:cs="Times New Roman"/>
          <w:i/>
          <w:spacing w:val="-4"/>
          <w:sz w:val="24"/>
          <w:szCs w:val="24"/>
        </w:rPr>
        <w:t xml:space="preserve"> </w:t>
      </w:r>
      <w:r w:rsidRPr="00BB2118">
        <w:rPr>
          <w:rFonts w:ascii="Times New Roman" w:hAnsi="Times New Roman" w:cs="Times New Roman"/>
          <w:i/>
          <w:sz w:val="24"/>
          <w:szCs w:val="24"/>
        </w:rPr>
        <w:t>to</w:t>
      </w:r>
      <w:r w:rsidRPr="00BB2118">
        <w:rPr>
          <w:rFonts w:ascii="Times New Roman" w:hAnsi="Times New Roman" w:cs="Times New Roman"/>
          <w:i/>
          <w:spacing w:val="-3"/>
          <w:sz w:val="24"/>
          <w:szCs w:val="24"/>
        </w:rPr>
        <w:t xml:space="preserve"> </w:t>
      </w:r>
      <w:r w:rsidRPr="00BB2118">
        <w:rPr>
          <w:rFonts w:ascii="Times New Roman" w:hAnsi="Times New Roman" w:cs="Times New Roman"/>
          <w:i/>
          <w:sz w:val="24"/>
          <w:szCs w:val="24"/>
        </w:rPr>
        <w:t>discover</w:t>
      </w:r>
      <w:r w:rsidRPr="00BB2118">
        <w:rPr>
          <w:rFonts w:ascii="Times New Roman" w:hAnsi="Times New Roman" w:cs="Times New Roman"/>
          <w:i/>
          <w:spacing w:val="-4"/>
          <w:sz w:val="24"/>
          <w:szCs w:val="24"/>
        </w:rPr>
        <w:t xml:space="preserve"> </w:t>
      </w:r>
      <w:r w:rsidRPr="00BB2118">
        <w:rPr>
          <w:rFonts w:ascii="Times New Roman" w:hAnsi="Times New Roman" w:cs="Times New Roman"/>
          <w:i/>
          <w:sz w:val="24"/>
          <w:szCs w:val="24"/>
        </w:rPr>
        <w:t>new</w:t>
      </w:r>
      <w:r w:rsidRPr="00BB2118">
        <w:rPr>
          <w:rFonts w:ascii="Times New Roman" w:hAnsi="Times New Roman" w:cs="Times New Roman"/>
          <w:i/>
          <w:spacing w:val="-3"/>
          <w:sz w:val="24"/>
          <w:szCs w:val="24"/>
        </w:rPr>
        <w:t xml:space="preserve"> </w:t>
      </w:r>
      <w:r w:rsidRPr="00BB2118">
        <w:rPr>
          <w:rFonts w:ascii="Times New Roman" w:hAnsi="Times New Roman" w:cs="Times New Roman"/>
          <w:i/>
          <w:sz w:val="24"/>
          <w:szCs w:val="24"/>
        </w:rPr>
        <w:t>solutions,</w:t>
      </w:r>
      <w:r w:rsidRPr="00BB2118">
        <w:rPr>
          <w:rFonts w:ascii="Times New Roman" w:hAnsi="Times New Roman" w:cs="Times New Roman"/>
          <w:i/>
          <w:spacing w:val="-3"/>
          <w:sz w:val="24"/>
          <w:szCs w:val="24"/>
        </w:rPr>
        <w:t xml:space="preserve"> </w:t>
      </w:r>
      <w:r w:rsidRPr="00BB2118">
        <w:rPr>
          <w:rFonts w:ascii="Times New Roman" w:hAnsi="Times New Roman" w:cs="Times New Roman"/>
          <w:i/>
          <w:sz w:val="24"/>
          <w:szCs w:val="24"/>
        </w:rPr>
        <w:t>to</w:t>
      </w:r>
      <w:r w:rsidRPr="00BB2118">
        <w:rPr>
          <w:rFonts w:ascii="Times New Roman" w:hAnsi="Times New Roman" w:cs="Times New Roman"/>
          <w:i/>
          <w:spacing w:val="-2"/>
          <w:sz w:val="24"/>
          <w:szCs w:val="24"/>
        </w:rPr>
        <w:t xml:space="preserve"> </w:t>
      </w:r>
      <w:r w:rsidRPr="00BB2118">
        <w:rPr>
          <w:rFonts w:ascii="Times New Roman" w:hAnsi="Times New Roman" w:cs="Times New Roman"/>
          <w:i/>
          <w:sz w:val="24"/>
          <w:szCs w:val="24"/>
        </w:rPr>
        <w:t xml:space="preserve">facilitate your thoughts, to help you move more forward into your </w:t>
      </w:r>
      <w:r w:rsidR="009E3252" w:rsidRPr="00BB2118">
        <w:rPr>
          <w:rFonts w:ascii="Times New Roman" w:hAnsi="Times New Roman" w:cs="Times New Roman"/>
          <w:i/>
          <w:sz w:val="24"/>
          <w:szCs w:val="24"/>
        </w:rPr>
        <w:t>problem-solving</w:t>
      </w:r>
      <w:r w:rsidRPr="00BB2118">
        <w:rPr>
          <w:rFonts w:ascii="Times New Roman" w:hAnsi="Times New Roman" w:cs="Times New Roman"/>
          <w:i/>
          <w:sz w:val="24"/>
          <w:szCs w:val="24"/>
        </w:rPr>
        <w:t xml:space="preserve"> abilities</w:t>
      </w:r>
      <w:r w:rsidRPr="00BB2118">
        <w:rPr>
          <w:rFonts w:ascii="Times New Roman" w:hAnsi="Times New Roman" w:cs="Times New Roman"/>
          <w:sz w:val="24"/>
          <w:szCs w:val="24"/>
        </w:rPr>
        <w:t>” (T1,</w:t>
      </w:r>
      <w:r w:rsidRPr="00BB2118">
        <w:rPr>
          <w:rFonts w:ascii="Times New Roman" w:hAnsi="Times New Roman" w:cs="Times New Roman"/>
          <w:spacing w:val="-18"/>
          <w:sz w:val="24"/>
          <w:szCs w:val="24"/>
        </w:rPr>
        <w:t xml:space="preserve"> </w:t>
      </w:r>
      <w:r w:rsidRPr="00BB2118">
        <w:rPr>
          <w:rFonts w:ascii="Times New Roman" w:hAnsi="Times New Roman" w:cs="Times New Roman"/>
          <w:sz w:val="24"/>
          <w:szCs w:val="24"/>
        </w:rPr>
        <w:t>L136‐138).</w:t>
      </w:r>
    </w:p>
    <w:p w14:paraId="29CA7B18" w14:textId="77777777" w:rsidR="005100EC" w:rsidRPr="00BB2118" w:rsidRDefault="005100EC" w:rsidP="00092D5C">
      <w:pPr>
        <w:pStyle w:val="BodyText"/>
        <w:spacing w:before="11"/>
        <w:ind w:firstLine="0"/>
        <w:jc w:val="center"/>
        <w:rPr>
          <w:rFonts w:ascii="Times New Roman" w:hAnsi="Times New Roman" w:cs="Times New Roman"/>
          <w:sz w:val="24"/>
          <w:szCs w:val="24"/>
        </w:rPr>
      </w:pPr>
    </w:p>
    <w:p w14:paraId="57E10FA6" w14:textId="77777777" w:rsidR="005100EC" w:rsidRPr="00BB2118" w:rsidRDefault="00504942" w:rsidP="009E3252">
      <w:pPr>
        <w:pStyle w:val="Heading2"/>
        <w:numPr>
          <w:ilvl w:val="0"/>
          <w:numId w:val="3"/>
        </w:numPr>
        <w:rPr>
          <w:rFonts w:ascii="Times New Roman" w:hAnsi="Times New Roman" w:cs="Times New Roman"/>
          <w:b/>
          <w:bCs/>
          <w:color w:val="auto"/>
          <w:sz w:val="24"/>
          <w:szCs w:val="24"/>
        </w:rPr>
      </w:pPr>
      <w:r w:rsidRPr="00BB2118">
        <w:rPr>
          <w:rFonts w:ascii="Times New Roman" w:hAnsi="Times New Roman" w:cs="Times New Roman"/>
          <w:b/>
          <w:bCs/>
          <w:color w:val="auto"/>
          <w:sz w:val="24"/>
          <w:szCs w:val="24"/>
        </w:rPr>
        <w:t>Teaching Methods</w:t>
      </w:r>
    </w:p>
    <w:p w14:paraId="70223B87" w14:textId="77777777" w:rsidR="005100EC" w:rsidRPr="00BB2118" w:rsidRDefault="00504942" w:rsidP="0028378F">
      <w:pPr>
        <w:pStyle w:val="Heading3"/>
        <w:numPr>
          <w:ilvl w:val="1"/>
          <w:numId w:val="6"/>
        </w:numPr>
        <w:rPr>
          <w:rFonts w:ascii="Times New Roman" w:hAnsi="Times New Roman" w:cs="Times New Roman"/>
          <w:color w:val="auto"/>
        </w:rPr>
      </w:pPr>
      <w:r w:rsidRPr="00BB2118">
        <w:rPr>
          <w:rFonts w:ascii="Times New Roman" w:hAnsi="Times New Roman" w:cs="Times New Roman"/>
          <w:color w:val="auto"/>
        </w:rPr>
        <w:t>Faculty Interaction with</w:t>
      </w:r>
      <w:r w:rsidRPr="00BB2118">
        <w:rPr>
          <w:rFonts w:ascii="Times New Roman" w:hAnsi="Times New Roman" w:cs="Times New Roman"/>
          <w:color w:val="auto"/>
          <w:spacing w:val="-14"/>
        </w:rPr>
        <w:t xml:space="preserve"> </w:t>
      </w:r>
      <w:r w:rsidRPr="00BB2118">
        <w:rPr>
          <w:rFonts w:ascii="Times New Roman" w:hAnsi="Times New Roman" w:cs="Times New Roman"/>
          <w:color w:val="auto"/>
        </w:rPr>
        <w:t>Students</w:t>
      </w:r>
    </w:p>
    <w:p w14:paraId="6C529D48" w14:textId="77777777" w:rsidR="005100EC" w:rsidRPr="00BB2118" w:rsidRDefault="00504942" w:rsidP="0028378F">
      <w:pPr>
        <w:pStyle w:val="Heading3"/>
        <w:numPr>
          <w:ilvl w:val="1"/>
          <w:numId w:val="6"/>
        </w:numPr>
        <w:rPr>
          <w:rFonts w:ascii="Times New Roman" w:hAnsi="Times New Roman" w:cs="Times New Roman"/>
          <w:color w:val="auto"/>
        </w:rPr>
      </w:pPr>
      <w:r w:rsidRPr="00BB2118">
        <w:rPr>
          <w:rFonts w:ascii="Times New Roman" w:hAnsi="Times New Roman" w:cs="Times New Roman"/>
          <w:color w:val="auto"/>
        </w:rPr>
        <w:t>In‐Class</w:t>
      </w:r>
      <w:r w:rsidRPr="00BB2118">
        <w:rPr>
          <w:rFonts w:ascii="Times New Roman" w:hAnsi="Times New Roman" w:cs="Times New Roman"/>
          <w:color w:val="auto"/>
          <w:spacing w:val="-14"/>
        </w:rPr>
        <w:t xml:space="preserve"> </w:t>
      </w:r>
      <w:r w:rsidRPr="00BB2118">
        <w:rPr>
          <w:rFonts w:ascii="Times New Roman" w:hAnsi="Times New Roman" w:cs="Times New Roman"/>
          <w:color w:val="auto"/>
        </w:rPr>
        <w:t>Activities</w:t>
      </w:r>
    </w:p>
    <w:p w14:paraId="3868BB15" w14:textId="77777777" w:rsidR="005100EC" w:rsidRPr="00BB2118" w:rsidRDefault="00504942" w:rsidP="0028378F">
      <w:pPr>
        <w:pStyle w:val="Heading3"/>
        <w:numPr>
          <w:ilvl w:val="1"/>
          <w:numId w:val="6"/>
        </w:numPr>
        <w:rPr>
          <w:rFonts w:ascii="Times New Roman" w:hAnsi="Times New Roman" w:cs="Times New Roman"/>
          <w:color w:val="auto"/>
        </w:rPr>
      </w:pPr>
      <w:r w:rsidRPr="00BB2118">
        <w:rPr>
          <w:rFonts w:ascii="Times New Roman" w:hAnsi="Times New Roman" w:cs="Times New Roman"/>
          <w:color w:val="auto"/>
        </w:rPr>
        <w:t>Group Work and</w:t>
      </w:r>
      <w:r w:rsidRPr="00BB2118">
        <w:rPr>
          <w:rFonts w:ascii="Times New Roman" w:hAnsi="Times New Roman" w:cs="Times New Roman"/>
          <w:color w:val="auto"/>
          <w:spacing w:val="-18"/>
        </w:rPr>
        <w:t xml:space="preserve"> </w:t>
      </w:r>
      <w:r w:rsidRPr="00BB2118">
        <w:rPr>
          <w:rFonts w:ascii="Times New Roman" w:hAnsi="Times New Roman" w:cs="Times New Roman"/>
          <w:color w:val="auto"/>
        </w:rPr>
        <w:t>Collaboration</w:t>
      </w:r>
    </w:p>
    <w:p w14:paraId="24DDEC12" w14:textId="77777777" w:rsidR="005100EC" w:rsidRPr="00BB2118" w:rsidRDefault="005100EC" w:rsidP="00092D5C">
      <w:pPr>
        <w:pStyle w:val="BodyText"/>
        <w:spacing w:before="12"/>
        <w:ind w:firstLine="0"/>
        <w:jc w:val="center"/>
        <w:rPr>
          <w:rFonts w:ascii="Times New Roman" w:hAnsi="Times New Roman" w:cs="Times New Roman"/>
          <w:sz w:val="24"/>
          <w:szCs w:val="24"/>
        </w:rPr>
      </w:pPr>
    </w:p>
    <w:p w14:paraId="1BDE2498" w14:textId="79F860BC" w:rsidR="005100EC" w:rsidRPr="00BB2118" w:rsidRDefault="00504942" w:rsidP="009E3252">
      <w:pPr>
        <w:ind w:left="1259" w:right="360"/>
        <w:rPr>
          <w:rFonts w:ascii="Times New Roman" w:hAnsi="Times New Roman" w:cs="Times New Roman"/>
          <w:sz w:val="24"/>
          <w:szCs w:val="24"/>
        </w:rPr>
      </w:pPr>
      <w:r w:rsidRPr="00BB2118">
        <w:rPr>
          <w:rFonts w:ascii="Times New Roman" w:hAnsi="Times New Roman" w:cs="Times New Roman"/>
          <w:sz w:val="24"/>
          <w:szCs w:val="24"/>
        </w:rPr>
        <w:t>“</w:t>
      </w:r>
      <w:r w:rsidRPr="00BB2118">
        <w:rPr>
          <w:rFonts w:ascii="Times New Roman" w:hAnsi="Times New Roman" w:cs="Times New Roman"/>
          <w:i/>
          <w:sz w:val="24"/>
          <w:szCs w:val="24"/>
        </w:rPr>
        <w:t xml:space="preserve">…I got to work with other people rather than sitting there silently by myself. I was able to talk with others, get their ideas and things like that to improve my education, as well as show what I know to them” </w:t>
      </w:r>
      <w:r w:rsidRPr="00BB2118">
        <w:rPr>
          <w:rFonts w:ascii="Times New Roman" w:hAnsi="Times New Roman" w:cs="Times New Roman"/>
          <w:sz w:val="24"/>
          <w:szCs w:val="24"/>
        </w:rPr>
        <w:t>(T1,</w:t>
      </w:r>
      <w:r w:rsidRPr="00BB2118">
        <w:rPr>
          <w:rFonts w:ascii="Times New Roman" w:hAnsi="Times New Roman" w:cs="Times New Roman"/>
          <w:spacing w:val="-25"/>
          <w:sz w:val="24"/>
          <w:szCs w:val="24"/>
        </w:rPr>
        <w:t xml:space="preserve"> </w:t>
      </w:r>
      <w:r w:rsidRPr="00BB2118">
        <w:rPr>
          <w:rFonts w:ascii="Times New Roman" w:hAnsi="Times New Roman" w:cs="Times New Roman"/>
          <w:sz w:val="24"/>
          <w:szCs w:val="24"/>
        </w:rPr>
        <w:t>L37‐39).</w:t>
      </w:r>
    </w:p>
    <w:p w14:paraId="48A40CF3" w14:textId="77777777" w:rsidR="009E3252" w:rsidRPr="00BB2118" w:rsidRDefault="009E3252" w:rsidP="009E3252">
      <w:pPr>
        <w:ind w:left="1259" w:right="360"/>
        <w:rPr>
          <w:rFonts w:ascii="Times New Roman" w:hAnsi="Times New Roman" w:cs="Times New Roman"/>
          <w:sz w:val="24"/>
          <w:szCs w:val="24"/>
        </w:rPr>
      </w:pPr>
    </w:p>
    <w:p w14:paraId="342E9D88" w14:textId="77777777" w:rsidR="005100EC" w:rsidRPr="00BB2118" w:rsidRDefault="00504942" w:rsidP="009E3252">
      <w:pPr>
        <w:pStyle w:val="Heading2"/>
        <w:numPr>
          <w:ilvl w:val="0"/>
          <w:numId w:val="3"/>
        </w:numPr>
        <w:rPr>
          <w:rFonts w:ascii="Times New Roman" w:hAnsi="Times New Roman" w:cs="Times New Roman"/>
          <w:b/>
          <w:bCs/>
          <w:color w:val="auto"/>
          <w:sz w:val="24"/>
          <w:szCs w:val="24"/>
        </w:rPr>
      </w:pPr>
      <w:r w:rsidRPr="00BB2118">
        <w:rPr>
          <w:rFonts w:ascii="Times New Roman" w:hAnsi="Times New Roman" w:cs="Times New Roman"/>
          <w:b/>
          <w:bCs/>
          <w:color w:val="auto"/>
          <w:sz w:val="24"/>
          <w:szCs w:val="24"/>
        </w:rPr>
        <w:t>Discussion</w:t>
      </w:r>
    </w:p>
    <w:p w14:paraId="7B5E3ABA" w14:textId="77777777" w:rsidR="005100EC" w:rsidRPr="00BB2118" w:rsidRDefault="00504942" w:rsidP="0028378F">
      <w:pPr>
        <w:pStyle w:val="Heading3"/>
        <w:numPr>
          <w:ilvl w:val="1"/>
          <w:numId w:val="7"/>
        </w:numPr>
        <w:rPr>
          <w:rFonts w:ascii="Times New Roman" w:hAnsi="Times New Roman" w:cs="Times New Roman"/>
          <w:color w:val="auto"/>
        </w:rPr>
      </w:pPr>
      <w:r w:rsidRPr="00BB2118">
        <w:rPr>
          <w:rFonts w:ascii="Times New Roman" w:hAnsi="Times New Roman" w:cs="Times New Roman"/>
          <w:color w:val="auto"/>
        </w:rPr>
        <w:t>Discussion used as a Tool for</w:t>
      </w:r>
      <w:r w:rsidRPr="00BB2118">
        <w:rPr>
          <w:rFonts w:ascii="Times New Roman" w:hAnsi="Times New Roman" w:cs="Times New Roman"/>
          <w:color w:val="auto"/>
          <w:spacing w:val="-18"/>
        </w:rPr>
        <w:t xml:space="preserve"> </w:t>
      </w:r>
      <w:r w:rsidRPr="00BB2118">
        <w:rPr>
          <w:rFonts w:ascii="Times New Roman" w:hAnsi="Times New Roman" w:cs="Times New Roman"/>
          <w:color w:val="auto"/>
        </w:rPr>
        <w:t>Engagement</w:t>
      </w:r>
    </w:p>
    <w:p w14:paraId="68FFE6FB" w14:textId="77777777" w:rsidR="005100EC" w:rsidRPr="00BB2118" w:rsidRDefault="00504942" w:rsidP="0028378F">
      <w:pPr>
        <w:pStyle w:val="Heading3"/>
        <w:numPr>
          <w:ilvl w:val="1"/>
          <w:numId w:val="7"/>
        </w:numPr>
        <w:rPr>
          <w:rFonts w:ascii="Times New Roman" w:hAnsi="Times New Roman" w:cs="Times New Roman"/>
          <w:color w:val="auto"/>
        </w:rPr>
      </w:pPr>
      <w:r w:rsidRPr="00BB2118">
        <w:rPr>
          <w:rFonts w:ascii="Times New Roman" w:hAnsi="Times New Roman" w:cs="Times New Roman"/>
          <w:color w:val="auto"/>
        </w:rPr>
        <w:t>Professor as a Facilitator, rather than a</w:t>
      </w:r>
      <w:r w:rsidRPr="00BB2118">
        <w:rPr>
          <w:rFonts w:ascii="Times New Roman" w:hAnsi="Times New Roman" w:cs="Times New Roman"/>
          <w:color w:val="auto"/>
          <w:spacing w:val="-32"/>
        </w:rPr>
        <w:t xml:space="preserve"> </w:t>
      </w:r>
      <w:r w:rsidRPr="00BB2118">
        <w:rPr>
          <w:rFonts w:ascii="Times New Roman" w:hAnsi="Times New Roman" w:cs="Times New Roman"/>
          <w:color w:val="auto"/>
        </w:rPr>
        <w:t>Lecturer</w:t>
      </w:r>
    </w:p>
    <w:p w14:paraId="3C4D1D4D" w14:textId="77777777" w:rsidR="005100EC" w:rsidRPr="00BB2118" w:rsidRDefault="00504942" w:rsidP="0028378F">
      <w:pPr>
        <w:pStyle w:val="Heading3"/>
        <w:numPr>
          <w:ilvl w:val="1"/>
          <w:numId w:val="7"/>
        </w:numPr>
        <w:rPr>
          <w:rFonts w:ascii="Times New Roman" w:hAnsi="Times New Roman" w:cs="Times New Roman"/>
          <w:color w:val="auto"/>
        </w:rPr>
      </w:pPr>
      <w:r w:rsidRPr="00BB2118">
        <w:rPr>
          <w:rFonts w:ascii="Times New Roman" w:hAnsi="Times New Roman" w:cs="Times New Roman"/>
          <w:color w:val="auto"/>
        </w:rPr>
        <w:t>Utilization of Small</w:t>
      </w:r>
      <w:r w:rsidRPr="00BB2118">
        <w:rPr>
          <w:rFonts w:ascii="Times New Roman" w:hAnsi="Times New Roman" w:cs="Times New Roman"/>
          <w:color w:val="auto"/>
          <w:spacing w:val="-13"/>
        </w:rPr>
        <w:t xml:space="preserve"> </w:t>
      </w:r>
      <w:r w:rsidRPr="00BB2118">
        <w:rPr>
          <w:rFonts w:ascii="Times New Roman" w:hAnsi="Times New Roman" w:cs="Times New Roman"/>
          <w:color w:val="auto"/>
        </w:rPr>
        <w:t>Groups</w:t>
      </w:r>
    </w:p>
    <w:p w14:paraId="799AF128" w14:textId="54BF1DE8" w:rsidR="005100EC" w:rsidRPr="00BB2118" w:rsidRDefault="00504942" w:rsidP="00BB2118">
      <w:pPr>
        <w:spacing w:before="145"/>
        <w:ind w:left="1259" w:right="90"/>
        <w:rPr>
          <w:rFonts w:ascii="Times New Roman" w:hAnsi="Times New Roman" w:cs="Times New Roman"/>
          <w:sz w:val="24"/>
          <w:szCs w:val="24"/>
        </w:rPr>
      </w:pPr>
      <w:r w:rsidRPr="00BB2118">
        <w:rPr>
          <w:rFonts w:ascii="Times New Roman" w:hAnsi="Times New Roman" w:cs="Times New Roman"/>
          <w:i/>
          <w:sz w:val="24"/>
          <w:szCs w:val="24"/>
        </w:rPr>
        <w:t xml:space="preserve">“So, I think that definitely when you’re creating ways to discuss material and talk about material that is more enjoyable and fun, you’re more motivated to participate and be engaged” </w:t>
      </w:r>
      <w:r w:rsidRPr="00BB2118">
        <w:rPr>
          <w:rFonts w:ascii="Times New Roman" w:hAnsi="Times New Roman" w:cs="Times New Roman"/>
          <w:sz w:val="24"/>
          <w:szCs w:val="24"/>
        </w:rPr>
        <w:t>(T3,</w:t>
      </w:r>
      <w:r w:rsidRPr="00BB2118">
        <w:rPr>
          <w:rFonts w:ascii="Times New Roman" w:hAnsi="Times New Roman" w:cs="Times New Roman"/>
          <w:spacing w:val="-11"/>
          <w:sz w:val="24"/>
          <w:szCs w:val="24"/>
        </w:rPr>
        <w:t xml:space="preserve"> </w:t>
      </w:r>
      <w:r w:rsidRPr="00BB2118">
        <w:rPr>
          <w:rFonts w:ascii="Times New Roman" w:hAnsi="Times New Roman" w:cs="Times New Roman"/>
          <w:sz w:val="24"/>
          <w:szCs w:val="24"/>
        </w:rPr>
        <w:t>L192‐194).</w:t>
      </w:r>
    </w:p>
    <w:p w14:paraId="051DA0D9" w14:textId="329D7D4C" w:rsidR="00DD73C4" w:rsidRDefault="00DD73C4" w:rsidP="00DD73C4">
      <w:pPr>
        <w:spacing w:before="146"/>
        <w:ind w:left="1259" w:right="445"/>
        <w:jc w:val="right"/>
        <w:rPr>
          <w:rFonts w:ascii="Times New Roman" w:hAnsi="Times New Roman" w:cs="Times New Roman"/>
        </w:rPr>
      </w:pPr>
    </w:p>
    <w:p w14:paraId="3B935A67" w14:textId="77777777" w:rsidR="00BB2118" w:rsidRPr="00A249E7" w:rsidRDefault="00BB2118" w:rsidP="00BB2118">
      <w:pPr>
        <w:pStyle w:val="Heading2"/>
        <w:numPr>
          <w:ilvl w:val="0"/>
          <w:numId w:val="3"/>
        </w:numPr>
        <w:rPr>
          <w:rFonts w:ascii="Times New Roman" w:hAnsi="Times New Roman" w:cs="Times New Roman"/>
          <w:b/>
          <w:bCs/>
          <w:color w:val="auto"/>
          <w:sz w:val="24"/>
          <w:szCs w:val="24"/>
        </w:rPr>
      </w:pPr>
      <w:r w:rsidRPr="00A249E7">
        <w:rPr>
          <w:rFonts w:ascii="Times New Roman" w:hAnsi="Times New Roman" w:cs="Times New Roman"/>
          <w:b/>
          <w:bCs/>
          <w:color w:val="auto"/>
          <w:sz w:val="24"/>
          <w:szCs w:val="24"/>
        </w:rPr>
        <w:lastRenderedPageBreak/>
        <w:t>Challenges &amp; Potential Solutions</w:t>
      </w:r>
    </w:p>
    <w:p w14:paraId="1F000021" w14:textId="77777777" w:rsidR="00BB2118" w:rsidRPr="00A249E7" w:rsidRDefault="00BB2118" w:rsidP="0028378F">
      <w:pPr>
        <w:pStyle w:val="ListParagraph"/>
        <w:numPr>
          <w:ilvl w:val="1"/>
          <w:numId w:val="1"/>
        </w:numPr>
        <w:tabs>
          <w:tab w:val="left" w:pos="1619"/>
          <w:tab w:val="left" w:pos="1620"/>
        </w:tabs>
        <w:spacing w:before="1"/>
        <w:rPr>
          <w:rFonts w:ascii="Times New Roman" w:hAnsi="Times New Roman" w:cs="Times New Roman"/>
          <w:sz w:val="24"/>
          <w:szCs w:val="24"/>
        </w:rPr>
      </w:pPr>
      <w:r w:rsidRPr="00A249E7">
        <w:rPr>
          <w:rFonts w:ascii="Times New Roman" w:hAnsi="Times New Roman" w:cs="Times New Roman"/>
          <w:sz w:val="24"/>
          <w:szCs w:val="24"/>
        </w:rPr>
        <w:t>Attention Span in the</w:t>
      </w:r>
      <w:r w:rsidRPr="00A249E7">
        <w:rPr>
          <w:rFonts w:ascii="Times New Roman" w:hAnsi="Times New Roman" w:cs="Times New Roman"/>
          <w:spacing w:val="-21"/>
          <w:sz w:val="24"/>
          <w:szCs w:val="24"/>
        </w:rPr>
        <w:t xml:space="preserve"> </w:t>
      </w:r>
      <w:r w:rsidRPr="00A249E7">
        <w:rPr>
          <w:rFonts w:ascii="Times New Roman" w:hAnsi="Times New Roman" w:cs="Times New Roman"/>
          <w:sz w:val="24"/>
          <w:szCs w:val="24"/>
        </w:rPr>
        <w:t>Classroom</w:t>
      </w:r>
    </w:p>
    <w:p w14:paraId="5E11BC3E" w14:textId="77777777" w:rsidR="00BB2118" w:rsidRPr="00A249E7" w:rsidRDefault="00BB2118" w:rsidP="0028378F">
      <w:pPr>
        <w:pStyle w:val="ListParagraph"/>
        <w:numPr>
          <w:ilvl w:val="1"/>
          <w:numId w:val="1"/>
        </w:numPr>
        <w:tabs>
          <w:tab w:val="left" w:pos="1619"/>
          <w:tab w:val="left" w:pos="1620"/>
        </w:tabs>
        <w:rPr>
          <w:rFonts w:ascii="Times New Roman" w:hAnsi="Times New Roman" w:cs="Times New Roman"/>
          <w:sz w:val="24"/>
          <w:szCs w:val="24"/>
        </w:rPr>
      </w:pPr>
      <w:r w:rsidRPr="00A249E7">
        <w:rPr>
          <w:rFonts w:ascii="Times New Roman" w:hAnsi="Times New Roman" w:cs="Times New Roman"/>
          <w:sz w:val="24"/>
          <w:szCs w:val="24"/>
        </w:rPr>
        <w:t>Judgment of Students’</w:t>
      </w:r>
      <w:r w:rsidRPr="00A249E7">
        <w:rPr>
          <w:rFonts w:ascii="Times New Roman" w:hAnsi="Times New Roman" w:cs="Times New Roman"/>
          <w:spacing w:val="-12"/>
          <w:sz w:val="24"/>
          <w:szCs w:val="24"/>
        </w:rPr>
        <w:t xml:space="preserve"> </w:t>
      </w:r>
      <w:r w:rsidRPr="00A249E7">
        <w:rPr>
          <w:rFonts w:ascii="Times New Roman" w:hAnsi="Times New Roman" w:cs="Times New Roman"/>
          <w:sz w:val="24"/>
          <w:szCs w:val="24"/>
        </w:rPr>
        <w:t>Peers</w:t>
      </w:r>
    </w:p>
    <w:p w14:paraId="52C71C3E" w14:textId="77777777" w:rsidR="00BB2118" w:rsidRPr="00A249E7" w:rsidRDefault="00BB2118" w:rsidP="00615098">
      <w:pPr>
        <w:spacing w:before="1"/>
        <w:ind w:left="1259" w:right="333"/>
        <w:rPr>
          <w:rFonts w:ascii="Times New Roman" w:hAnsi="Times New Roman" w:cs="Times New Roman"/>
          <w:sz w:val="24"/>
          <w:szCs w:val="24"/>
        </w:rPr>
      </w:pPr>
    </w:p>
    <w:p w14:paraId="5FE5CA33" w14:textId="42EB2A6B" w:rsidR="00B74758" w:rsidRPr="00A249E7" w:rsidRDefault="00615098" w:rsidP="00615098">
      <w:pPr>
        <w:spacing w:before="1"/>
        <w:ind w:left="1259" w:right="333"/>
        <w:rPr>
          <w:rFonts w:ascii="Times New Roman" w:hAnsi="Times New Roman" w:cs="Times New Roman"/>
          <w:sz w:val="24"/>
          <w:szCs w:val="24"/>
        </w:rPr>
      </w:pPr>
      <w:r w:rsidRPr="00A249E7">
        <w:rPr>
          <w:rFonts w:ascii="Times New Roman" w:hAnsi="Times New Roman" w:cs="Times New Roman"/>
          <w:sz w:val="24"/>
          <w:szCs w:val="24"/>
        </w:rPr>
        <w:t xml:space="preserve">Challenge: </w:t>
      </w:r>
      <w:r w:rsidRPr="00A249E7">
        <w:rPr>
          <w:rFonts w:ascii="Times New Roman" w:hAnsi="Times New Roman" w:cs="Times New Roman"/>
          <w:i/>
          <w:sz w:val="24"/>
          <w:szCs w:val="24"/>
        </w:rPr>
        <w:t xml:space="preserve">“…Even if I do know the answer, I’m quick to second guess myself because I don’t want to answer it the wrong way…so I kind of back away from it myself and I’m pretty sure that might be a reason </w:t>
      </w:r>
      <w:r w:rsidR="00B74758" w:rsidRPr="00A249E7">
        <w:rPr>
          <w:rFonts w:ascii="Times New Roman" w:hAnsi="Times New Roman" w:cs="Times New Roman"/>
          <w:i/>
          <w:sz w:val="24"/>
          <w:szCs w:val="24"/>
        </w:rPr>
        <w:t xml:space="preserve">why other people do it” </w:t>
      </w:r>
      <w:r w:rsidR="00B74758" w:rsidRPr="00A249E7">
        <w:rPr>
          <w:rFonts w:ascii="Times New Roman" w:hAnsi="Times New Roman" w:cs="Times New Roman"/>
          <w:sz w:val="24"/>
          <w:szCs w:val="24"/>
        </w:rPr>
        <w:t>(T4,</w:t>
      </w:r>
      <w:r w:rsidR="00B74758" w:rsidRPr="00A249E7">
        <w:rPr>
          <w:rFonts w:ascii="Times New Roman" w:hAnsi="Times New Roman" w:cs="Times New Roman"/>
          <w:spacing w:val="-2"/>
          <w:sz w:val="24"/>
          <w:szCs w:val="24"/>
        </w:rPr>
        <w:t xml:space="preserve"> </w:t>
      </w:r>
      <w:r w:rsidR="00B74758" w:rsidRPr="00A249E7">
        <w:rPr>
          <w:rFonts w:ascii="Times New Roman" w:hAnsi="Times New Roman" w:cs="Times New Roman"/>
          <w:sz w:val="24"/>
          <w:szCs w:val="24"/>
        </w:rPr>
        <w:t>L195‐200).</w:t>
      </w:r>
    </w:p>
    <w:p w14:paraId="7467EDF7" w14:textId="53397FB9" w:rsidR="005100EC" w:rsidRPr="00A249E7" w:rsidRDefault="00504942" w:rsidP="004B34F9">
      <w:pPr>
        <w:spacing w:before="146"/>
        <w:ind w:left="1259" w:right="445"/>
        <w:rPr>
          <w:rFonts w:ascii="Times New Roman" w:hAnsi="Times New Roman" w:cs="Times New Roman"/>
          <w:sz w:val="24"/>
          <w:szCs w:val="24"/>
        </w:rPr>
      </w:pPr>
      <w:r w:rsidRPr="00A249E7">
        <w:rPr>
          <w:rFonts w:ascii="Times New Roman" w:hAnsi="Times New Roman" w:cs="Times New Roman"/>
          <w:sz w:val="24"/>
          <w:szCs w:val="24"/>
        </w:rPr>
        <w:t xml:space="preserve">Solution: </w:t>
      </w:r>
      <w:r w:rsidRPr="00A249E7">
        <w:rPr>
          <w:rFonts w:ascii="Times New Roman" w:hAnsi="Times New Roman" w:cs="Times New Roman"/>
          <w:i/>
          <w:sz w:val="24"/>
          <w:szCs w:val="24"/>
        </w:rPr>
        <w:t xml:space="preserve">“I like the whole idea of smaller groups and then branching out into bigger groups, because maybe you’re nervous to talk in front of 30 people but in front of 5 it’s not as bad” </w:t>
      </w:r>
      <w:r w:rsidRPr="00A249E7">
        <w:rPr>
          <w:rFonts w:ascii="Times New Roman" w:hAnsi="Times New Roman" w:cs="Times New Roman"/>
          <w:sz w:val="24"/>
          <w:szCs w:val="24"/>
        </w:rPr>
        <w:t>(T4,</w:t>
      </w:r>
      <w:r w:rsidRPr="00A249E7">
        <w:rPr>
          <w:rFonts w:ascii="Times New Roman" w:hAnsi="Times New Roman" w:cs="Times New Roman"/>
          <w:spacing w:val="-16"/>
          <w:sz w:val="24"/>
          <w:szCs w:val="24"/>
        </w:rPr>
        <w:t xml:space="preserve"> </w:t>
      </w:r>
      <w:r w:rsidRPr="00A249E7">
        <w:rPr>
          <w:rFonts w:ascii="Times New Roman" w:hAnsi="Times New Roman" w:cs="Times New Roman"/>
          <w:sz w:val="24"/>
          <w:szCs w:val="24"/>
        </w:rPr>
        <w:t>L181‐183)</w:t>
      </w:r>
    </w:p>
    <w:p w14:paraId="522125B3" w14:textId="554F42D7" w:rsidR="005100EC" w:rsidRPr="00A249E7" w:rsidRDefault="005100EC" w:rsidP="00092D5C">
      <w:pPr>
        <w:pStyle w:val="BodyText"/>
        <w:ind w:firstLine="0"/>
        <w:jc w:val="center"/>
        <w:rPr>
          <w:sz w:val="24"/>
          <w:szCs w:val="24"/>
        </w:rPr>
      </w:pPr>
    </w:p>
    <w:p w14:paraId="5CB01F5D" w14:textId="27015654" w:rsidR="005100EC" w:rsidRPr="00A249E7" w:rsidRDefault="00504942" w:rsidP="00615098">
      <w:pPr>
        <w:spacing w:before="1"/>
        <w:ind w:left="120"/>
        <w:rPr>
          <w:rFonts w:ascii="Times New Roman" w:hAnsi="Times New Roman" w:cs="Times New Roman"/>
          <w:sz w:val="24"/>
          <w:szCs w:val="24"/>
        </w:rPr>
      </w:pPr>
      <w:r w:rsidRPr="00A249E7">
        <w:rPr>
          <w:rFonts w:ascii="Times New Roman" w:hAnsi="Times New Roman" w:cs="Times New Roman"/>
          <w:sz w:val="24"/>
          <w:szCs w:val="24"/>
        </w:rPr>
        <w:t>For</w:t>
      </w:r>
      <w:r w:rsidRPr="00A249E7">
        <w:rPr>
          <w:rFonts w:ascii="Times New Roman" w:hAnsi="Times New Roman" w:cs="Times New Roman"/>
          <w:spacing w:val="-4"/>
          <w:sz w:val="24"/>
          <w:szCs w:val="24"/>
        </w:rPr>
        <w:t xml:space="preserve"> </w:t>
      </w:r>
      <w:r w:rsidRPr="00A249E7">
        <w:rPr>
          <w:rFonts w:ascii="Times New Roman" w:hAnsi="Times New Roman" w:cs="Times New Roman"/>
          <w:sz w:val="24"/>
          <w:szCs w:val="24"/>
        </w:rPr>
        <w:t>a</w:t>
      </w:r>
      <w:r w:rsidRPr="00A249E7">
        <w:rPr>
          <w:rFonts w:ascii="Times New Roman" w:hAnsi="Times New Roman" w:cs="Times New Roman"/>
          <w:spacing w:val="-2"/>
          <w:sz w:val="24"/>
          <w:szCs w:val="24"/>
        </w:rPr>
        <w:t xml:space="preserve"> </w:t>
      </w:r>
      <w:r w:rsidRPr="00A249E7">
        <w:rPr>
          <w:rFonts w:ascii="Times New Roman" w:hAnsi="Times New Roman" w:cs="Times New Roman"/>
          <w:sz w:val="24"/>
          <w:szCs w:val="24"/>
        </w:rPr>
        <w:t>copy</w:t>
      </w:r>
      <w:r w:rsidRPr="00A249E7">
        <w:rPr>
          <w:rFonts w:ascii="Times New Roman" w:hAnsi="Times New Roman" w:cs="Times New Roman"/>
          <w:spacing w:val="-3"/>
          <w:sz w:val="24"/>
          <w:szCs w:val="24"/>
        </w:rPr>
        <w:t xml:space="preserve"> </w:t>
      </w:r>
      <w:r w:rsidRPr="00A249E7">
        <w:rPr>
          <w:rFonts w:ascii="Times New Roman" w:hAnsi="Times New Roman" w:cs="Times New Roman"/>
          <w:sz w:val="24"/>
          <w:szCs w:val="24"/>
        </w:rPr>
        <w:t>of</w:t>
      </w:r>
      <w:r w:rsidRPr="00A249E7">
        <w:rPr>
          <w:rFonts w:ascii="Times New Roman" w:hAnsi="Times New Roman" w:cs="Times New Roman"/>
          <w:spacing w:val="-2"/>
          <w:sz w:val="24"/>
          <w:szCs w:val="24"/>
        </w:rPr>
        <w:t xml:space="preserve"> </w:t>
      </w:r>
      <w:r w:rsidRPr="00A249E7">
        <w:rPr>
          <w:rFonts w:ascii="Times New Roman" w:hAnsi="Times New Roman" w:cs="Times New Roman"/>
          <w:sz w:val="24"/>
          <w:szCs w:val="24"/>
        </w:rPr>
        <w:t>the</w:t>
      </w:r>
      <w:r w:rsidRPr="00A249E7">
        <w:rPr>
          <w:rFonts w:ascii="Times New Roman" w:hAnsi="Times New Roman" w:cs="Times New Roman"/>
          <w:spacing w:val="-2"/>
          <w:sz w:val="24"/>
          <w:szCs w:val="24"/>
        </w:rPr>
        <w:t xml:space="preserve"> </w:t>
      </w:r>
      <w:r w:rsidRPr="00A249E7">
        <w:rPr>
          <w:rFonts w:ascii="Times New Roman" w:hAnsi="Times New Roman" w:cs="Times New Roman"/>
          <w:sz w:val="24"/>
          <w:szCs w:val="24"/>
        </w:rPr>
        <w:t>full</w:t>
      </w:r>
      <w:r w:rsidRPr="00A249E7">
        <w:rPr>
          <w:rFonts w:ascii="Times New Roman" w:hAnsi="Times New Roman" w:cs="Times New Roman"/>
          <w:spacing w:val="-2"/>
          <w:sz w:val="24"/>
          <w:szCs w:val="24"/>
        </w:rPr>
        <w:t xml:space="preserve"> </w:t>
      </w:r>
      <w:r w:rsidRPr="00A249E7">
        <w:rPr>
          <w:rFonts w:ascii="Times New Roman" w:hAnsi="Times New Roman" w:cs="Times New Roman"/>
          <w:sz w:val="24"/>
          <w:szCs w:val="24"/>
        </w:rPr>
        <w:t>report,</w:t>
      </w:r>
      <w:r w:rsidRPr="00A249E7">
        <w:rPr>
          <w:rFonts w:ascii="Times New Roman" w:hAnsi="Times New Roman" w:cs="Times New Roman"/>
          <w:spacing w:val="-4"/>
          <w:sz w:val="24"/>
          <w:szCs w:val="24"/>
        </w:rPr>
        <w:t xml:space="preserve"> </w:t>
      </w:r>
      <w:r w:rsidRPr="00A249E7">
        <w:rPr>
          <w:rFonts w:ascii="Times New Roman" w:hAnsi="Times New Roman" w:cs="Times New Roman"/>
          <w:sz w:val="24"/>
          <w:szCs w:val="24"/>
        </w:rPr>
        <w:t>please</w:t>
      </w:r>
      <w:r w:rsidRPr="00A249E7">
        <w:rPr>
          <w:rFonts w:ascii="Times New Roman" w:hAnsi="Times New Roman" w:cs="Times New Roman"/>
          <w:spacing w:val="-2"/>
          <w:sz w:val="24"/>
          <w:szCs w:val="24"/>
        </w:rPr>
        <w:t xml:space="preserve"> </w:t>
      </w:r>
      <w:r w:rsidRPr="00A249E7">
        <w:rPr>
          <w:rFonts w:ascii="Times New Roman" w:hAnsi="Times New Roman" w:cs="Times New Roman"/>
          <w:sz w:val="24"/>
          <w:szCs w:val="24"/>
        </w:rPr>
        <w:t>contact</w:t>
      </w:r>
      <w:r w:rsidRPr="00A249E7">
        <w:rPr>
          <w:rFonts w:ascii="Times New Roman" w:hAnsi="Times New Roman" w:cs="Times New Roman"/>
          <w:spacing w:val="-3"/>
          <w:sz w:val="24"/>
          <w:szCs w:val="24"/>
        </w:rPr>
        <w:t xml:space="preserve"> </w:t>
      </w:r>
      <w:r w:rsidRPr="00A249E7">
        <w:rPr>
          <w:rFonts w:ascii="Times New Roman" w:hAnsi="Times New Roman" w:cs="Times New Roman"/>
          <w:sz w:val="24"/>
          <w:szCs w:val="24"/>
        </w:rPr>
        <w:t>Dr.</w:t>
      </w:r>
      <w:r w:rsidRPr="00A249E7">
        <w:rPr>
          <w:rFonts w:ascii="Times New Roman" w:hAnsi="Times New Roman" w:cs="Times New Roman"/>
          <w:spacing w:val="-2"/>
          <w:sz w:val="24"/>
          <w:szCs w:val="24"/>
        </w:rPr>
        <w:t xml:space="preserve"> </w:t>
      </w:r>
      <w:r w:rsidRPr="00A249E7">
        <w:rPr>
          <w:rFonts w:ascii="Times New Roman" w:hAnsi="Times New Roman" w:cs="Times New Roman"/>
          <w:sz w:val="24"/>
          <w:szCs w:val="24"/>
        </w:rPr>
        <w:t>Jessica</w:t>
      </w:r>
      <w:r w:rsidRPr="00A249E7">
        <w:rPr>
          <w:rFonts w:ascii="Times New Roman" w:hAnsi="Times New Roman" w:cs="Times New Roman"/>
          <w:spacing w:val="-2"/>
          <w:sz w:val="24"/>
          <w:szCs w:val="24"/>
        </w:rPr>
        <w:t xml:space="preserve"> </w:t>
      </w:r>
      <w:proofErr w:type="spellStart"/>
      <w:r w:rsidRPr="00A249E7">
        <w:rPr>
          <w:rFonts w:ascii="Times New Roman" w:hAnsi="Times New Roman" w:cs="Times New Roman"/>
          <w:sz w:val="24"/>
          <w:szCs w:val="24"/>
        </w:rPr>
        <w:t>Turos</w:t>
      </w:r>
      <w:proofErr w:type="spellEnd"/>
      <w:r w:rsidRPr="00A249E7">
        <w:rPr>
          <w:rFonts w:ascii="Times New Roman" w:hAnsi="Times New Roman" w:cs="Times New Roman"/>
          <w:sz w:val="24"/>
          <w:szCs w:val="24"/>
        </w:rPr>
        <w:t>,</w:t>
      </w:r>
      <w:r w:rsidRPr="00A249E7">
        <w:rPr>
          <w:rFonts w:ascii="Times New Roman" w:hAnsi="Times New Roman" w:cs="Times New Roman"/>
          <w:spacing w:val="-3"/>
          <w:sz w:val="24"/>
          <w:szCs w:val="24"/>
        </w:rPr>
        <w:t xml:space="preserve"> </w:t>
      </w:r>
      <w:r w:rsidRPr="00A249E7">
        <w:rPr>
          <w:rFonts w:ascii="Times New Roman" w:hAnsi="Times New Roman" w:cs="Times New Roman"/>
          <w:sz w:val="24"/>
          <w:szCs w:val="24"/>
        </w:rPr>
        <w:t>Associate</w:t>
      </w:r>
      <w:r w:rsidRPr="00A249E7">
        <w:rPr>
          <w:rFonts w:ascii="Times New Roman" w:hAnsi="Times New Roman" w:cs="Times New Roman"/>
          <w:spacing w:val="-3"/>
          <w:sz w:val="24"/>
          <w:szCs w:val="24"/>
        </w:rPr>
        <w:t xml:space="preserve"> </w:t>
      </w:r>
      <w:r w:rsidRPr="00A249E7">
        <w:rPr>
          <w:rFonts w:ascii="Times New Roman" w:hAnsi="Times New Roman" w:cs="Times New Roman"/>
          <w:sz w:val="24"/>
          <w:szCs w:val="24"/>
        </w:rPr>
        <w:t>Director,</w:t>
      </w:r>
      <w:r w:rsidRPr="00A249E7">
        <w:rPr>
          <w:rFonts w:ascii="Times New Roman" w:hAnsi="Times New Roman" w:cs="Times New Roman"/>
          <w:spacing w:val="-2"/>
          <w:sz w:val="24"/>
          <w:szCs w:val="24"/>
        </w:rPr>
        <w:t xml:space="preserve"> </w:t>
      </w:r>
      <w:r w:rsidRPr="00A249E7">
        <w:rPr>
          <w:rFonts w:ascii="Times New Roman" w:hAnsi="Times New Roman" w:cs="Times New Roman"/>
          <w:sz w:val="24"/>
          <w:szCs w:val="24"/>
        </w:rPr>
        <w:t>Office</w:t>
      </w:r>
      <w:r w:rsidRPr="00A249E7">
        <w:rPr>
          <w:rFonts w:ascii="Times New Roman" w:hAnsi="Times New Roman" w:cs="Times New Roman"/>
          <w:spacing w:val="-2"/>
          <w:sz w:val="24"/>
          <w:szCs w:val="24"/>
        </w:rPr>
        <w:t xml:space="preserve"> </w:t>
      </w:r>
      <w:r w:rsidRPr="00A249E7">
        <w:rPr>
          <w:rFonts w:ascii="Times New Roman" w:hAnsi="Times New Roman" w:cs="Times New Roman"/>
          <w:sz w:val="24"/>
          <w:szCs w:val="24"/>
        </w:rPr>
        <w:t>of</w:t>
      </w:r>
      <w:r w:rsidRPr="00A249E7">
        <w:rPr>
          <w:rFonts w:ascii="Times New Roman" w:hAnsi="Times New Roman" w:cs="Times New Roman"/>
          <w:spacing w:val="-2"/>
          <w:sz w:val="24"/>
          <w:szCs w:val="24"/>
        </w:rPr>
        <w:t xml:space="preserve"> </w:t>
      </w:r>
      <w:r w:rsidRPr="00A249E7">
        <w:rPr>
          <w:rFonts w:ascii="Times New Roman" w:hAnsi="Times New Roman" w:cs="Times New Roman"/>
          <w:sz w:val="24"/>
          <w:szCs w:val="24"/>
        </w:rPr>
        <w:t>Academic</w:t>
      </w:r>
      <w:r w:rsidRPr="00A249E7">
        <w:rPr>
          <w:rFonts w:ascii="Times New Roman" w:hAnsi="Times New Roman" w:cs="Times New Roman"/>
          <w:spacing w:val="-3"/>
          <w:sz w:val="24"/>
          <w:szCs w:val="24"/>
        </w:rPr>
        <w:t xml:space="preserve"> </w:t>
      </w:r>
      <w:r w:rsidRPr="00A249E7">
        <w:rPr>
          <w:rFonts w:ascii="Times New Roman" w:hAnsi="Times New Roman" w:cs="Times New Roman"/>
          <w:sz w:val="24"/>
          <w:szCs w:val="24"/>
        </w:rPr>
        <w:t>Assessment</w:t>
      </w:r>
      <w:r w:rsidRPr="00A249E7">
        <w:rPr>
          <w:rFonts w:ascii="Times New Roman" w:hAnsi="Times New Roman" w:cs="Times New Roman"/>
          <w:spacing w:val="-4"/>
          <w:sz w:val="24"/>
          <w:szCs w:val="24"/>
        </w:rPr>
        <w:t xml:space="preserve"> </w:t>
      </w:r>
      <w:r w:rsidRPr="00A249E7">
        <w:rPr>
          <w:rFonts w:ascii="Times New Roman" w:hAnsi="Times New Roman" w:cs="Times New Roman"/>
          <w:sz w:val="24"/>
          <w:szCs w:val="24"/>
        </w:rPr>
        <w:t>at</w:t>
      </w:r>
      <w:r w:rsidRPr="00A249E7">
        <w:rPr>
          <w:rFonts w:ascii="Times New Roman" w:hAnsi="Times New Roman" w:cs="Times New Roman"/>
          <w:spacing w:val="-3"/>
          <w:sz w:val="24"/>
          <w:szCs w:val="24"/>
        </w:rPr>
        <w:t xml:space="preserve"> </w:t>
      </w:r>
      <w:hyperlink r:id="rId7">
        <w:r w:rsidRPr="00A249E7">
          <w:rPr>
            <w:rFonts w:ascii="Times New Roman" w:hAnsi="Times New Roman" w:cs="Times New Roman"/>
            <w:color w:val="0563C1"/>
            <w:sz w:val="24"/>
            <w:szCs w:val="24"/>
            <w:u w:val="single" w:color="0563C1"/>
          </w:rPr>
          <w:t>jmturos@bgsu.edu</w:t>
        </w:r>
        <w:r w:rsidRPr="00A249E7">
          <w:rPr>
            <w:rFonts w:ascii="Times New Roman" w:hAnsi="Times New Roman" w:cs="Times New Roman"/>
            <w:sz w:val="24"/>
            <w:szCs w:val="24"/>
          </w:rPr>
          <w:t>.</w:t>
        </w:r>
      </w:hyperlink>
    </w:p>
    <w:p w14:paraId="1B5ECF37" w14:textId="56184A00" w:rsidR="00164FF3" w:rsidRDefault="00164FF3" w:rsidP="00092D5C">
      <w:pPr>
        <w:spacing w:before="1"/>
        <w:ind w:left="120"/>
        <w:jc w:val="center"/>
        <w:rPr>
          <w:sz w:val="18"/>
        </w:rPr>
      </w:pPr>
    </w:p>
    <w:p w14:paraId="7EF67DCE" w14:textId="1F38F0E9" w:rsidR="00164FF3" w:rsidRDefault="00164FF3" w:rsidP="00092D5C">
      <w:pPr>
        <w:spacing w:before="1"/>
        <w:ind w:left="120"/>
        <w:jc w:val="center"/>
        <w:rPr>
          <w:sz w:val="18"/>
        </w:rPr>
      </w:pPr>
    </w:p>
    <w:p w14:paraId="59CCE388" w14:textId="77777777" w:rsidR="00E60C5E" w:rsidRDefault="00E60C5E" w:rsidP="00E60C5E">
      <w:pPr>
        <w:spacing w:before="1"/>
        <w:ind w:left="120"/>
        <w:jc w:val="center"/>
        <w:rPr>
          <w:rFonts w:ascii="Times New Roman" w:hAnsi="Times New Roman" w:cs="Times New Roman"/>
          <w:sz w:val="24"/>
          <w:szCs w:val="24"/>
        </w:rPr>
      </w:pPr>
    </w:p>
    <w:p w14:paraId="0959D5CD" w14:textId="77777777" w:rsidR="00E60C5E" w:rsidRDefault="00E60C5E" w:rsidP="00E60C5E">
      <w:pPr>
        <w:spacing w:before="1"/>
        <w:ind w:left="120"/>
        <w:jc w:val="center"/>
        <w:rPr>
          <w:rFonts w:ascii="Times New Roman" w:hAnsi="Times New Roman" w:cs="Times New Roman"/>
          <w:sz w:val="24"/>
          <w:szCs w:val="24"/>
        </w:rPr>
      </w:pPr>
    </w:p>
    <w:p w14:paraId="011B1286" w14:textId="77777777" w:rsidR="00E60C5E" w:rsidRDefault="00E60C5E" w:rsidP="00E60C5E">
      <w:pPr>
        <w:spacing w:before="1"/>
        <w:ind w:left="120"/>
        <w:jc w:val="center"/>
        <w:rPr>
          <w:rFonts w:ascii="Times New Roman" w:hAnsi="Times New Roman" w:cs="Times New Roman"/>
          <w:sz w:val="24"/>
          <w:szCs w:val="24"/>
        </w:rPr>
      </w:pPr>
    </w:p>
    <w:p w14:paraId="6C552E33" w14:textId="77777777" w:rsidR="00E60C5E" w:rsidRDefault="00E60C5E" w:rsidP="00084EF6">
      <w:pPr>
        <w:spacing w:before="1"/>
        <w:rPr>
          <w:rFonts w:ascii="Times New Roman" w:hAnsi="Times New Roman" w:cs="Times New Roman"/>
          <w:sz w:val="24"/>
          <w:szCs w:val="24"/>
        </w:rPr>
      </w:pPr>
    </w:p>
    <w:p w14:paraId="430B11EF" w14:textId="77777777" w:rsidR="00E60C5E" w:rsidRDefault="00E60C5E" w:rsidP="00E60C5E">
      <w:pPr>
        <w:spacing w:before="1"/>
        <w:ind w:left="120"/>
        <w:jc w:val="center"/>
        <w:rPr>
          <w:rFonts w:ascii="Times New Roman" w:hAnsi="Times New Roman" w:cs="Times New Roman"/>
          <w:sz w:val="24"/>
          <w:szCs w:val="24"/>
        </w:rPr>
      </w:pPr>
    </w:p>
    <w:p w14:paraId="44F5B0E8" w14:textId="1770836C" w:rsidR="00E60C5E" w:rsidRPr="007C3EFF" w:rsidRDefault="00E60C5E" w:rsidP="007C3EFF">
      <w:pPr>
        <w:pStyle w:val="Heading2"/>
        <w:jc w:val="center"/>
        <w:rPr>
          <w:rFonts w:ascii="Times New Roman" w:hAnsi="Times New Roman" w:cs="Times New Roman"/>
          <w:b/>
          <w:bCs/>
          <w:color w:val="auto"/>
          <w:sz w:val="32"/>
          <w:szCs w:val="32"/>
        </w:rPr>
      </w:pPr>
    </w:p>
    <w:p w14:paraId="653026DA" w14:textId="77777777" w:rsidR="00E60C5E" w:rsidRDefault="00E60C5E" w:rsidP="00E60C5E">
      <w:pPr>
        <w:spacing w:before="1"/>
        <w:ind w:left="120"/>
        <w:jc w:val="center"/>
        <w:rPr>
          <w:rFonts w:ascii="Times New Roman" w:hAnsi="Times New Roman" w:cs="Times New Roman"/>
          <w:sz w:val="24"/>
          <w:szCs w:val="24"/>
        </w:rPr>
      </w:pPr>
    </w:p>
    <w:p w14:paraId="1A97F3BD" w14:textId="77777777" w:rsidR="00E60C5E" w:rsidRDefault="00E60C5E" w:rsidP="00E60C5E">
      <w:pPr>
        <w:spacing w:before="1"/>
        <w:ind w:left="120"/>
        <w:jc w:val="center"/>
        <w:rPr>
          <w:rFonts w:ascii="Times New Roman" w:hAnsi="Times New Roman" w:cs="Times New Roman"/>
          <w:sz w:val="24"/>
          <w:szCs w:val="24"/>
        </w:rPr>
      </w:pPr>
    </w:p>
    <w:p w14:paraId="6E66AB4F" w14:textId="77777777" w:rsidR="00E60C5E" w:rsidRDefault="00E60C5E" w:rsidP="00E60C5E">
      <w:pPr>
        <w:spacing w:before="1"/>
        <w:ind w:left="120"/>
        <w:jc w:val="center"/>
        <w:rPr>
          <w:rFonts w:ascii="Times New Roman" w:hAnsi="Times New Roman" w:cs="Times New Roman"/>
          <w:sz w:val="24"/>
          <w:szCs w:val="24"/>
        </w:rPr>
      </w:pPr>
    </w:p>
    <w:p w14:paraId="2E7922D8" w14:textId="77777777" w:rsidR="00E60C5E" w:rsidRDefault="00E60C5E" w:rsidP="00E60C5E">
      <w:pPr>
        <w:spacing w:before="1"/>
        <w:ind w:left="120"/>
        <w:jc w:val="center"/>
        <w:rPr>
          <w:rFonts w:ascii="Times New Roman" w:hAnsi="Times New Roman" w:cs="Times New Roman"/>
          <w:sz w:val="24"/>
          <w:szCs w:val="24"/>
        </w:rPr>
      </w:pPr>
    </w:p>
    <w:p w14:paraId="79313C32" w14:textId="77777777" w:rsidR="00E60C5E" w:rsidRDefault="00E60C5E" w:rsidP="00E60C5E">
      <w:pPr>
        <w:spacing w:before="1"/>
        <w:ind w:left="120"/>
        <w:jc w:val="center"/>
        <w:rPr>
          <w:rFonts w:ascii="Times New Roman" w:hAnsi="Times New Roman" w:cs="Times New Roman"/>
          <w:sz w:val="24"/>
          <w:szCs w:val="24"/>
        </w:rPr>
      </w:pPr>
    </w:p>
    <w:p w14:paraId="421ABF8D" w14:textId="77777777" w:rsidR="00E60C5E" w:rsidRDefault="00E60C5E" w:rsidP="00E60C5E">
      <w:pPr>
        <w:spacing w:before="1"/>
        <w:ind w:left="120"/>
        <w:jc w:val="center"/>
        <w:rPr>
          <w:rFonts w:ascii="Times New Roman" w:hAnsi="Times New Roman" w:cs="Times New Roman"/>
          <w:sz w:val="24"/>
          <w:szCs w:val="24"/>
        </w:rPr>
      </w:pPr>
    </w:p>
    <w:p w14:paraId="263F796C" w14:textId="77777777" w:rsidR="00E60C5E" w:rsidRDefault="00E60C5E" w:rsidP="00E60C5E">
      <w:pPr>
        <w:spacing w:before="1"/>
        <w:ind w:left="120"/>
        <w:jc w:val="center"/>
        <w:rPr>
          <w:rFonts w:ascii="Times New Roman" w:hAnsi="Times New Roman" w:cs="Times New Roman"/>
          <w:sz w:val="24"/>
          <w:szCs w:val="24"/>
        </w:rPr>
      </w:pPr>
    </w:p>
    <w:p w14:paraId="6A76E61D" w14:textId="77777777" w:rsidR="00E60C5E" w:rsidRDefault="00E60C5E" w:rsidP="00E60C5E">
      <w:pPr>
        <w:spacing w:before="1"/>
        <w:ind w:left="120"/>
        <w:jc w:val="center"/>
        <w:rPr>
          <w:rFonts w:ascii="Times New Roman" w:hAnsi="Times New Roman" w:cs="Times New Roman"/>
          <w:sz w:val="24"/>
          <w:szCs w:val="24"/>
        </w:rPr>
      </w:pPr>
    </w:p>
    <w:p w14:paraId="79955606" w14:textId="77777777" w:rsidR="00E60C5E" w:rsidRDefault="00E60C5E" w:rsidP="00E60C5E">
      <w:pPr>
        <w:spacing w:before="1"/>
        <w:ind w:left="120"/>
        <w:jc w:val="center"/>
        <w:rPr>
          <w:rFonts w:ascii="Times New Roman" w:hAnsi="Times New Roman" w:cs="Times New Roman"/>
          <w:sz w:val="24"/>
          <w:szCs w:val="24"/>
        </w:rPr>
      </w:pPr>
    </w:p>
    <w:p w14:paraId="5DF9AD25" w14:textId="77777777" w:rsidR="00E60C5E" w:rsidRDefault="00E60C5E" w:rsidP="00E60C5E">
      <w:pPr>
        <w:spacing w:before="1"/>
        <w:ind w:left="120"/>
        <w:jc w:val="center"/>
        <w:rPr>
          <w:rFonts w:ascii="Times New Roman" w:hAnsi="Times New Roman" w:cs="Times New Roman"/>
          <w:sz w:val="24"/>
          <w:szCs w:val="24"/>
        </w:rPr>
      </w:pPr>
    </w:p>
    <w:p w14:paraId="5C2A25F7" w14:textId="77777777" w:rsidR="00E60C5E" w:rsidRDefault="00E60C5E" w:rsidP="00E60C5E">
      <w:pPr>
        <w:spacing w:before="1"/>
        <w:ind w:left="120"/>
        <w:jc w:val="center"/>
        <w:rPr>
          <w:rFonts w:ascii="Times New Roman" w:hAnsi="Times New Roman" w:cs="Times New Roman"/>
          <w:sz w:val="24"/>
          <w:szCs w:val="24"/>
        </w:rPr>
      </w:pPr>
    </w:p>
    <w:p w14:paraId="7AE8AC84" w14:textId="77777777" w:rsidR="00E60C5E" w:rsidRDefault="00E60C5E" w:rsidP="00E60C5E">
      <w:pPr>
        <w:spacing w:before="1"/>
        <w:ind w:left="120"/>
        <w:jc w:val="center"/>
        <w:rPr>
          <w:rFonts w:ascii="Times New Roman" w:hAnsi="Times New Roman" w:cs="Times New Roman"/>
          <w:sz w:val="24"/>
          <w:szCs w:val="24"/>
        </w:rPr>
      </w:pPr>
    </w:p>
    <w:p w14:paraId="6CDE20BA" w14:textId="77777777" w:rsidR="00E60C5E" w:rsidRDefault="00E60C5E" w:rsidP="00E60C5E">
      <w:pPr>
        <w:spacing w:before="1"/>
        <w:ind w:left="120"/>
        <w:jc w:val="center"/>
        <w:rPr>
          <w:rFonts w:ascii="Times New Roman" w:hAnsi="Times New Roman" w:cs="Times New Roman"/>
          <w:sz w:val="24"/>
          <w:szCs w:val="24"/>
        </w:rPr>
      </w:pPr>
    </w:p>
    <w:p w14:paraId="61024DD0" w14:textId="77777777" w:rsidR="00E60C5E" w:rsidRDefault="00E60C5E" w:rsidP="00E60C5E">
      <w:pPr>
        <w:spacing w:before="1"/>
        <w:ind w:left="120"/>
        <w:jc w:val="center"/>
        <w:rPr>
          <w:rFonts w:ascii="Times New Roman" w:hAnsi="Times New Roman" w:cs="Times New Roman"/>
          <w:sz w:val="24"/>
          <w:szCs w:val="24"/>
        </w:rPr>
      </w:pPr>
    </w:p>
    <w:p w14:paraId="54A799C5" w14:textId="77777777" w:rsidR="00E60C5E" w:rsidRDefault="00E60C5E" w:rsidP="00E60C5E">
      <w:pPr>
        <w:spacing w:before="1"/>
        <w:ind w:left="120"/>
        <w:jc w:val="center"/>
        <w:rPr>
          <w:rFonts w:ascii="Times New Roman" w:hAnsi="Times New Roman" w:cs="Times New Roman"/>
          <w:sz w:val="24"/>
          <w:szCs w:val="24"/>
        </w:rPr>
      </w:pPr>
    </w:p>
    <w:p w14:paraId="1DB6F080" w14:textId="77777777" w:rsidR="00E60C5E" w:rsidRDefault="00E60C5E" w:rsidP="00E60C5E">
      <w:pPr>
        <w:spacing w:before="1"/>
        <w:ind w:left="120"/>
        <w:jc w:val="center"/>
        <w:rPr>
          <w:rFonts w:ascii="Times New Roman" w:hAnsi="Times New Roman" w:cs="Times New Roman"/>
          <w:sz w:val="24"/>
          <w:szCs w:val="24"/>
        </w:rPr>
      </w:pPr>
    </w:p>
    <w:p w14:paraId="260509BA" w14:textId="77777777" w:rsidR="00E60C5E" w:rsidRDefault="00E60C5E" w:rsidP="00E60C5E">
      <w:pPr>
        <w:spacing w:before="1"/>
        <w:ind w:left="120"/>
        <w:jc w:val="center"/>
        <w:rPr>
          <w:rFonts w:ascii="Times New Roman" w:hAnsi="Times New Roman" w:cs="Times New Roman"/>
          <w:sz w:val="24"/>
          <w:szCs w:val="24"/>
        </w:rPr>
      </w:pPr>
    </w:p>
    <w:p w14:paraId="487067EF" w14:textId="77777777" w:rsidR="00E60C5E" w:rsidRDefault="00E60C5E" w:rsidP="00E60C5E">
      <w:pPr>
        <w:spacing w:before="1"/>
        <w:ind w:left="120"/>
        <w:jc w:val="center"/>
        <w:rPr>
          <w:rFonts w:ascii="Times New Roman" w:hAnsi="Times New Roman" w:cs="Times New Roman"/>
          <w:sz w:val="24"/>
          <w:szCs w:val="24"/>
        </w:rPr>
      </w:pPr>
    </w:p>
    <w:p w14:paraId="6BF6F9EF" w14:textId="77777777" w:rsidR="00E60C5E" w:rsidRDefault="00E60C5E" w:rsidP="00E60C5E">
      <w:pPr>
        <w:spacing w:before="1"/>
        <w:ind w:left="120"/>
        <w:jc w:val="center"/>
        <w:rPr>
          <w:rFonts w:ascii="Times New Roman" w:hAnsi="Times New Roman" w:cs="Times New Roman"/>
          <w:sz w:val="24"/>
          <w:szCs w:val="24"/>
        </w:rPr>
      </w:pPr>
    </w:p>
    <w:p w14:paraId="1A6944EB" w14:textId="77777777" w:rsidR="00E60C5E" w:rsidRDefault="00E60C5E" w:rsidP="00E60C5E">
      <w:pPr>
        <w:spacing w:before="1"/>
        <w:ind w:left="120"/>
        <w:jc w:val="center"/>
        <w:rPr>
          <w:rFonts w:ascii="Times New Roman" w:hAnsi="Times New Roman" w:cs="Times New Roman"/>
          <w:sz w:val="24"/>
          <w:szCs w:val="24"/>
        </w:rPr>
      </w:pPr>
    </w:p>
    <w:p w14:paraId="4B171AE1" w14:textId="77777777" w:rsidR="00E60C5E" w:rsidRDefault="00E60C5E" w:rsidP="00E60C5E">
      <w:pPr>
        <w:spacing w:before="1"/>
        <w:ind w:left="120"/>
        <w:jc w:val="center"/>
        <w:rPr>
          <w:rFonts w:ascii="Times New Roman" w:hAnsi="Times New Roman" w:cs="Times New Roman"/>
          <w:sz w:val="24"/>
          <w:szCs w:val="24"/>
        </w:rPr>
      </w:pPr>
    </w:p>
    <w:p w14:paraId="4E3F528F" w14:textId="77777777" w:rsidR="00E60C5E" w:rsidRDefault="00E60C5E" w:rsidP="00E60C5E">
      <w:pPr>
        <w:spacing w:before="1"/>
        <w:ind w:left="120"/>
        <w:jc w:val="center"/>
        <w:rPr>
          <w:rFonts w:ascii="Times New Roman" w:hAnsi="Times New Roman" w:cs="Times New Roman"/>
          <w:sz w:val="24"/>
          <w:szCs w:val="24"/>
        </w:rPr>
      </w:pPr>
    </w:p>
    <w:p w14:paraId="69115392" w14:textId="77777777" w:rsidR="00E60C5E" w:rsidRDefault="00E60C5E" w:rsidP="00E60C5E">
      <w:pPr>
        <w:spacing w:before="1"/>
        <w:ind w:left="120"/>
        <w:jc w:val="center"/>
        <w:rPr>
          <w:rFonts w:ascii="Times New Roman" w:hAnsi="Times New Roman" w:cs="Times New Roman"/>
          <w:sz w:val="24"/>
          <w:szCs w:val="24"/>
        </w:rPr>
      </w:pPr>
    </w:p>
    <w:p w14:paraId="595C8BF4" w14:textId="77777777" w:rsidR="00E60C5E" w:rsidRDefault="00E60C5E" w:rsidP="00E60C5E">
      <w:pPr>
        <w:spacing w:before="1"/>
        <w:ind w:left="120"/>
        <w:jc w:val="center"/>
        <w:rPr>
          <w:rFonts w:ascii="Times New Roman" w:hAnsi="Times New Roman" w:cs="Times New Roman"/>
          <w:sz w:val="24"/>
          <w:szCs w:val="24"/>
        </w:rPr>
      </w:pPr>
    </w:p>
    <w:p w14:paraId="059508A6" w14:textId="77777777" w:rsidR="00E60C5E" w:rsidRDefault="00E60C5E" w:rsidP="00E60C5E">
      <w:pPr>
        <w:spacing w:before="1"/>
        <w:ind w:left="120"/>
        <w:jc w:val="center"/>
        <w:rPr>
          <w:rFonts w:ascii="Times New Roman" w:hAnsi="Times New Roman" w:cs="Times New Roman"/>
          <w:sz w:val="24"/>
          <w:szCs w:val="24"/>
        </w:rPr>
      </w:pPr>
    </w:p>
    <w:p w14:paraId="6D5D7004" w14:textId="77777777" w:rsidR="00E60C5E" w:rsidRDefault="00E60C5E" w:rsidP="00E60C5E">
      <w:pPr>
        <w:spacing w:before="1"/>
        <w:ind w:left="120"/>
        <w:jc w:val="center"/>
        <w:rPr>
          <w:rFonts w:ascii="Times New Roman" w:hAnsi="Times New Roman" w:cs="Times New Roman"/>
          <w:sz w:val="24"/>
          <w:szCs w:val="24"/>
        </w:rPr>
      </w:pPr>
    </w:p>
    <w:p w14:paraId="598F752E" w14:textId="77777777" w:rsidR="00E60C5E" w:rsidRDefault="00E60C5E" w:rsidP="00E60C5E">
      <w:pPr>
        <w:spacing w:before="1"/>
        <w:ind w:left="120"/>
        <w:jc w:val="center"/>
        <w:rPr>
          <w:rFonts w:ascii="Times New Roman" w:hAnsi="Times New Roman" w:cs="Times New Roman"/>
          <w:sz w:val="24"/>
          <w:szCs w:val="24"/>
        </w:rPr>
      </w:pPr>
    </w:p>
    <w:p w14:paraId="6780D6A7" w14:textId="547F904D" w:rsidR="00E2499A" w:rsidRDefault="00E60C5E" w:rsidP="00E60C5E">
      <w:pPr>
        <w:pStyle w:val="Heading2"/>
        <w:jc w:val="center"/>
        <w:rPr>
          <w:rFonts w:ascii="Times New Roman" w:hAnsi="Times New Roman" w:cs="Times New Roman"/>
          <w:b/>
          <w:bCs/>
          <w:color w:val="auto"/>
          <w:sz w:val="32"/>
          <w:szCs w:val="32"/>
        </w:rPr>
      </w:pPr>
      <w:r w:rsidRPr="00E60C5E">
        <w:rPr>
          <w:rFonts w:ascii="Times New Roman" w:hAnsi="Times New Roman" w:cs="Times New Roman"/>
          <w:b/>
          <w:bCs/>
          <w:color w:val="auto"/>
          <w:sz w:val="32"/>
          <w:szCs w:val="32"/>
        </w:rPr>
        <w:lastRenderedPageBreak/>
        <w:t>Student Engagement</w:t>
      </w:r>
    </w:p>
    <w:p w14:paraId="70726CD7" w14:textId="46A04B29" w:rsidR="00E60C5E" w:rsidRPr="00E60C5E" w:rsidRDefault="00E60C5E" w:rsidP="00E60C5E">
      <w:r>
        <w:rPr>
          <w:noProof/>
        </w:rPr>
        <w:drawing>
          <wp:anchor distT="0" distB="0" distL="0" distR="0" simplePos="0" relativeHeight="251659264" behindDoc="1" locked="0" layoutInCell="1" allowOverlap="1" wp14:anchorId="0899AA2D" wp14:editId="5FAC7F2E">
            <wp:simplePos x="0" y="0"/>
            <wp:positionH relativeFrom="margin">
              <wp:posOffset>771525</wp:posOffset>
            </wp:positionH>
            <wp:positionV relativeFrom="margin">
              <wp:posOffset>567055</wp:posOffset>
            </wp:positionV>
            <wp:extent cx="5610225" cy="6177435"/>
            <wp:effectExtent l="0" t="0" r="0" b="0"/>
            <wp:wrapNone/>
            <wp:docPr id="1" name="image1.jpeg" descr="Infographic Title: Student Engagement.&#10;&#10;Image: logo of Bowling Green State University, Office of Academic Assessment&#10;&#10;Image summarizes the participants, coding process, and final themes related to student engagement in the active-learning classroom.&#10;&#10;Survey Participants:&#10;4 Focus Groups&#10;9 Participants&#10;&#10;Coding Process:&#10;1) Transcription&#10;2) Open-Coding&#10;3) Focused Coding&#10;&#10;Final Themes:&#10;1) Physical space impacted participants’ thoughts on active learning classrooms and involved a great deal of movement. Subthemes included active learning versus non-active learning, classroom furniture, and classroom tools.&#10;&#10;2) Technology was thought to aid engagement within the classroom.  Subthemes included mobile software, social media, other classroom technology, and the use of technology.&#10;&#10;3) Teaching Methods highlighted the importance of asking questions, participating in discussions, and the comfort of both content and peers.  Subthemes included faculty interaction, in-class activities, and collaboration.&#10;&#10;4) Discussion was communicated to have many benefits.  Subthemes included discussion as a tool for engagement, professor as facilitator, and small group engagement.&#10;&#10;5) Challenges included attention span and judgement of pe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Infographic Title: Student Engagement.&#10;&#10;Image: logo of Bowling Green State University, Office of Academic Assessment&#10;&#10;Image summarizes the participants, coding process, and final themes related to student engagement in the active-learning classroom.&#10;&#10;Survey Participants:&#10;4 Focus Groups&#10;9 Participants&#10;&#10;Coding Process:&#10;1) Transcription&#10;2) Open-Coding&#10;3) Focused Coding&#10;&#10;Final Themes:&#10;1) Physical space impacted participants’ thoughts on active learning classrooms and involved a great deal of movement. Subthemes included active learning versus non-active learning, classroom furniture, and classroom tools.&#10;&#10;2) Technology was thought to aid engagement within the classroom.  Subthemes included mobile software, social media, other classroom technology, and the use of technology.&#10;&#10;3) Teaching Methods highlighted the importance of asking questions, participating in discussions, and the comfort of both content and peers.  Subthemes included faculty interaction, in-class activities, and collaboration.&#10;&#10;4) Discussion was communicated to have many benefits.  Subthemes included discussion as a tool for engagement, professor as facilitator, and small group engagement.&#10;&#10;5) Challenges included attention span and judgement of peers."/>
                    <pic:cNvPicPr/>
                  </pic:nvPicPr>
                  <pic:blipFill>
                    <a:blip r:embed="rId8" cstate="print"/>
                    <a:stretch>
                      <a:fillRect/>
                    </a:stretch>
                  </pic:blipFill>
                  <pic:spPr>
                    <a:xfrm>
                      <a:off x="0" y="0"/>
                      <a:ext cx="5610225" cy="6177435"/>
                    </a:xfrm>
                    <a:prstGeom prst="rect">
                      <a:avLst/>
                    </a:prstGeom>
                  </pic:spPr>
                </pic:pic>
              </a:graphicData>
            </a:graphic>
            <wp14:sizeRelH relativeFrom="margin">
              <wp14:pctWidth>0</wp14:pctWidth>
            </wp14:sizeRelH>
            <wp14:sizeRelV relativeFrom="margin">
              <wp14:pctHeight>0</wp14:pctHeight>
            </wp14:sizeRelV>
          </wp:anchor>
        </w:drawing>
      </w:r>
    </w:p>
    <w:bookmarkEnd w:id="0"/>
    <w:p w14:paraId="1EB6525F" w14:textId="38C05C43" w:rsidR="00E2499A" w:rsidRDefault="00E2499A" w:rsidP="00E2499A">
      <w:pPr>
        <w:spacing w:before="1"/>
        <w:ind w:left="120"/>
        <w:jc w:val="center"/>
        <w:rPr>
          <w:sz w:val="18"/>
        </w:rPr>
      </w:pPr>
    </w:p>
    <w:sectPr w:rsidR="00E2499A">
      <w:headerReference w:type="default" r:id="rId9"/>
      <w:pgSz w:w="12240" w:h="15840"/>
      <w:pgMar w:top="780" w:right="62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D9D89" w14:textId="77777777" w:rsidR="00A11B84" w:rsidRDefault="00A11B84" w:rsidP="0028378F">
      <w:r>
        <w:separator/>
      </w:r>
    </w:p>
  </w:endnote>
  <w:endnote w:type="continuationSeparator" w:id="0">
    <w:p w14:paraId="05CF48A3" w14:textId="77777777" w:rsidR="00A11B84" w:rsidRDefault="00A11B84" w:rsidP="0028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4B065" w14:textId="77777777" w:rsidR="00A11B84" w:rsidRDefault="00A11B84" w:rsidP="0028378F">
      <w:r>
        <w:separator/>
      </w:r>
    </w:p>
  </w:footnote>
  <w:footnote w:type="continuationSeparator" w:id="0">
    <w:p w14:paraId="18F61894" w14:textId="77777777" w:rsidR="00A11B84" w:rsidRDefault="00A11B84" w:rsidP="002837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2DA1F" w14:textId="5173B493" w:rsidR="0028378F" w:rsidRDefault="0028378F" w:rsidP="0028378F">
    <w:pPr>
      <w:pStyle w:val="Header"/>
      <w:jc w:val="right"/>
    </w:pPr>
    <w:r>
      <w:rPr>
        <w:rFonts w:ascii="Times New Roman"/>
        <w:noProof/>
      </w:rPr>
      <w:drawing>
        <wp:inline distT="0" distB="0" distL="0" distR="0" wp14:anchorId="5EE34FA8" wp14:editId="5173BB38">
          <wp:extent cx="2320328" cy="505777"/>
          <wp:effectExtent l="0" t="0" r="0" b="0"/>
          <wp:docPr id="4" name="image2.png" descr="Logo of Bowling Green State University, Office of Academic Assess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Logo of Bowling Green State University, Office of Academic Assessment."/>
                  <pic:cNvPicPr/>
                </pic:nvPicPr>
                <pic:blipFill>
                  <a:blip r:embed="rId1" cstate="print"/>
                  <a:stretch>
                    <a:fillRect/>
                  </a:stretch>
                </pic:blipFill>
                <pic:spPr>
                  <a:xfrm>
                    <a:off x="0" y="0"/>
                    <a:ext cx="2320328" cy="5057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5523"/>
    <w:multiLevelType w:val="hybridMultilevel"/>
    <w:tmpl w:val="C472BA6A"/>
    <w:lvl w:ilvl="0" w:tplc="714ABECA">
      <w:start w:val="1"/>
      <w:numFmt w:val="lowerLetter"/>
      <w:lvlText w:val="%1."/>
      <w:lvlJc w:val="left"/>
      <w:pPr>
        <w:ind w:left="720" w:hanging="360"/>
      </w:pPr>
      <w:rPr>
        <w:rFonts w:ascii="Calibri" w:eastAsia="Calibri" w:hAnsi="Calibri" w:cs="Calibri" w:hint="default"/>
        <w:w w:val="100"/>
        <w:sz w:val="20"/>
        <w:szCs w:val="20"/>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F599A"/>
    <w:multiLevelType w:val="hybridMultilevel"/>
    <w:tmpl w:val="490A53D0"/>
    <w:lvl w:ilvl="0" w:tplc="714ABECA">
      <w:start w:val="1"/>
      <w:numFmt w:val="lowerLetter"/>
      <w:lvlText w:val="%1."/>
      <w:lvlJc w:val="left"/>
      <w:pPr>
        <w:ind w:left="720" w:hanging="360"/>
      </w:pPr>
      <w:rPr>
        <w:rFonts w:ascii="Calibri" w:eastAsia="Calibri" w:hAnsi="Calibri" w:cs="Calibri" w:hint="default"/>
        <w:w w:val="100"/>
        <w:sz w:val="20"/>
        <w:szCs w:val="20"/>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8620B"/>
    <w:multiLevelType w:val="hybridMultilevel"/>
    <w:tmpl w:val="3BF46588"/>
    <w:lvl w:ilvl="0" w:tplc="714ABECA">
      <w:start w:val="1"/>
      <w:numFmt w:val="lowerLetter"/>
      <w:lvlText w:val="%1."/>
      <w:lvlJc w:val="left"/>
      <w:pPr>
        <w:ind w:left="720" w:hanging="360"/>
      </w:pPr>
      <w:rPr>
        <w:rFonts w:ascii="Calibri" w:eastAsia="Calibri" w:hAnsi="Calibri" w:cs="Calibri" w:hint="default"/>
        <w:w w:val="100"/>
        <w:sz w:val="20"/>
        <w:szCs w:val="20"/>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C827B9"/>
    <w:multiLevelType w:val="hybridMultilevel"/>
    <w:tmpl w:val="538207FE"/>
    <w:lvl w:ilvl="0" w:tplc="D62CD588">
      <w:start w:val="1"/>
      <w:numFmt w:val="decimal"/>
      <w:lvlText w:val="%1."/>
      <w:lvlJc w:val="left"/>
      <w:pPr>
        <w:ind w:left="900" w:hanging="360"/>
      </w:pPr>
      <w:rPr>
        <w:rFonts w:ascii="Calibri" w:eastAsia="Calibri" w:hAnsi="Calibri" w:cs="Calibri" w:hint="default"/>
        <w:w w:val="100"/>
        <w:sz w:val="20"/>
        <w:szCs w:val="20"/>
        <w:lang w:val="en-US" w:eastAsia="en-US" w:bidi="ar-SA"/>
      </w:rPr>
    </w:lvl>
    <w:lvl w:ilvl="1" w:tplc="714ABECA">
      <w:start w:val="1"/>
      <w:numFmt w:val="lowerLetter"/>
      <w:lvlText w:val="%2."/>
      <w:lvlJc w:val="left"/>
      <w:pPr>
        <w:ind w:left="1620" w:hanging="360"/>
      </w:pPr>
      <w:rPr>
        <w:rFonts w:ascii="Calibri" w:eastAsia="Calibri" w:hAnsi="Calibri" w:cs="Calibri" w:hint="default"/>
        <w:w w:val="100"/>
        <w:sz w:val="20"/>
        <w:szCs w:val="20"/>
        <w:lang w:val="en-US" w:eastAsia="en-US" w:bidi="ar-SA"/>
      </w:rPr>
    </w:lvl>
    <w:lvl w:ilvl="2" w:tplc="F1525FB2">
      <w:numFmt w:val="bullet"/>
      <w:lvlText w:val="•"/>
      <w:lvlJc w:val="left"/>
      <w:pPr>
        <w:ind w:left="2664" w:hanging="360"/>
      </w:pPr>
      <w:rPr>
        <w:rFonts w:hint="default"/>
        <w:lang w:val="en-US" w:eastAsia="en-US" w:bidi="ar-SA"/>
      </w:rPr>
    </w:lvl>
    <w:lvl w:ilvl="3" w:tplc="C5D282BE">
      <w:numFmt w:val="bullet"/>
      <w:lvlText w:val="•"/>
      <w:lvlJc w:val="left"/>
      <w:pPr>
        <w:ind w:left="3708" w:hanging="360"/>
      </w:pPr>
      <w:rPr>
        <w:rFonts w:hint="default"/>
        <w:lang w:val="en-US" w:eastAsia="en-US" w:bidi="ar-SA"/>
      </w:rPr>
    </w:lvl>
    <w:lvl w:ilvl="4" w:tplc="2188DA90">
      <w:numFmt w:val="bullet"/>
      <w:lvlText w:val="•"/>
      <w:lvlJc w:val="left"/>
      <w:pPr>
        <w:ind w:left="4753" w:hanging="360"/>
      </w:pPr>
      <w:rPr>
        <w:rFonts w:hint="default"/>
        <w:lang w:val="en-US" w:eastAsia="en-US" w:bidi="ar-SA"/>
      </w:rPr>
    </w:lvl>
    <w:lvl w:ilvl="5" w:tplc="8A647E28">
      <w:numFmt w:val="bullet"/>
      <w:lvlText w:val="•"/>
      <w:lvlJc w:val="left"/>
      <w:pPr>
        <w:ind w:left="5797" w:hanging="360"/>
      </w:pPr>
      <w:rPr>
        <w:rFonts w:hint="default"/>
        <w:lang w:val="en-US" w:eastAsia="en-US" w:bidi="ar-SA"/>
      </w:rPr>
    </w:lvl>
    <w:lvl w:ilvl="6" w:tplc="66EABF6E">
      <w:numFmt w:val="bullet"/>
      <w:lvlText w:val="•"/>
      <w:lvlJc w:val="left"/>
      <w:pPr>
        <w:ind w:left="6842" w:hanging="360"/>
      </w:pPr>
      <w:rPr>
        <w:rFonts w:hint="default"/>
        <w:lang w:val="en-US" w:eastAsia="en-US" w:bidi="ar-SA"/>
      </w:rPr>
    </w:lvl>
    <w:lvl w:ilvl="7" w:tplc="78DE4FEC">
      <w:numFmt w:val="bullet"/>
      <w:lvlText w:val="•"/>
      <w:lvlJc w:val="left"/>
      <w:pPr>
        <w:ind w:left="7886" w:hanging="360"/>
      </w:pPr>
      <w:rPr>
        <w:rFonts w:hint="default"/>
        <w:lang w:val="en-US" w:eastAsia="en-US" w:bidi="ar-SA"/>
      </w:rPr>
    </w:lvl>
    <w:lvl w:ilvl="8" w:tplc="8206A214">
      <w:numFmt w:val="bullet"/>
      <w:lvlText w:val="•"/>
      <w:lvlJc w:val="left"/>
      <w:pPr>
        <w:ind w:left="8931" w:hanging="360"/>
      </w:pPr>
      <w:rPr>
        <w:rFonts w:hint="default"/>
        <w:lang w:val="en-US" w:eastAsia="en-US" w:bidi="ar-SA"/>
      </w:rPr>
    </w:lvl>
  </w:abstractNum>
  <w:abstractNum w:abstractNumId="4" w15:restartNumberingAfterBreak="0">
    <w:nsid w:val="2AB47EE1"/>
    <w:multiLevelType w:val="hybridMultilevel"/>
    <w:tmpl w:val="84C02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B22E95"/>
    <w:multiLevelType w:val="hybridMultilevel"/>
    <w:tmpl w:val="8FAC4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A72579"/>
    <w:multiLevelType w:val="hybridMultilevel"/>
    <w:tmpl w:val="77C0A124"/>
    <w:lvl w:ilvl="0" w:tplc="714ABECA">
      <w:start w:val="1"/>
      <w:numFmt w:val="lowerLetter"/>
      <w:lvlText w:val="%1."/>
      <w:lvlJc w:val="left"/>
      <w:pPr>
        <w:ind w:left="720" w:hanging="360"/>
      </w:pPr>
      <w:rPr>
        <w:rFonts w:ascii="Calibri" w:eastAsia="Calibri" w:hAnsi="Calibri" w:cs="Calibri" w:hint="default"/>
        <w:w w:val="100"/>
        <w:sz w:val="20"/>
        <w:szCs w:val="20"/>
        <w:lang w:val="en-US" w:eastAsia="en-US" w:bidi="ar-S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TfhYKcmCiNEkWZ6EqCSXygBQz70ClCdNjR1kKn/CfsFm0zth2wlfdH27mwEqKswLjQFzS99UL29Qh035AwudRQ==" w:salt="ZgtQnslzdRahn5IrIHFfr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0EC"/>
    <w:rsid w:val="00084EF6"/>
    <w:rsid w:val="00092D5C"/>
    <w:rsid w:val="00097D16"/>
    <w:rsid w:val="00101ED1"/>
    <w:rsid w:val="00164FF3"/>
    <w:rsid w:val="001D1CBD"/>
    <w:rsid w:val="0023239D"/>
    <w:rsid w:val="0028165E"/>
    <w:rsid w:val="0028378F"/>
    <w:rsid w:val="00283EC8"/>
    <w:rsid w:val="002E1712"/>
    <w:rsid w:val="004279E3"/>
    <w:rsid w:val="004810BF"/>
    <w:rsid w:val="004933A1"/>
    <w:rsid w:val="004B34F9"/>
    <w:rsid w:val="00504942"/>
    <w:rsid w:val="005100EC"/>
    <w:rsid w:val="00544C7C"/>
    <w:rsid w:val="00545D4F"/>
    <w:rsid w:val="0054664E"/>
    <w:rsid w:val="00603C0C"/>
    <w:rsid w:val="00615098"/>
    <w:rsid w:val="006572B5"/>
    <w:rsid w:val="007445D6"/>
    <w:rsid w:val="007C3EFF"/>
    <w:rsid w:val="007D5722"/>
    <w:rsid w:val="0081071F"/>
    <w:rsid w:val="00840A03"/>
    <w:rsid w:val="00922196"/>
    <w:rsid w:val="00930171"/>
    <w:rsid w:val="009333E3"/>
    <w:rsid w:val="00941E1F"/>
    <w:rsid w:val="009E3252"/>
    <w:rsid w:val="00A11B84"/>
    <w:rsid w:val="00A249E7"/>
    <w:rsid w:val="00B56A5A"/>
    <w:rsid w:val="00B74758"/>
    <w:rsid w:val="00BB2118"/>
    <w:rsid w:val="00C11938"/>
    <w:rsid w:val="00C746AB"/>
    <w:rsid w:val="00D533BE"/>
    <w:rsid w:val="00DD73C4"/>
    <w:rsid w:val="00DD77E7"/>
    <w:rsid w:val="00E2499A"/>
    <w:rsid w:val="00E60C5E"/>
    <w:rsid w:val="00EC7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BA637"/>
  <w15:docId w15:val="{97665D44-5F9B-8844-A955-ACA8A3BA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
    <w:qFormat/>
    <w:rsid w:val="0092219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B34F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9E325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361"/>
    </w:pPr>
    <w:rPr>
      <w:sz w:val="20"/>
      <w:szCs w:val="20"/>
    </w:rPr>
  </w:style>
  <w:style w:type="paragraph" w:styleId="ListParagraph">
    <w:name w:val="List Paragraph"/>
    <w:basedOn w:val="Normal"/>
    <w:uiPriority w:val="1"/>
    <w:qFormat/>
    <w:pPr>
      <w:spacing w:line="244" w:lineRule="exact"/>
      <w:ind w:left="1619" w:hanging="361"/>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922196"/>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603C0C"/>
    <w:rPr>
      <w:rFonts w:ascii="Calibri" w:eastAsia="Calibri" w:hAnsi="Calibri" w:cs="Calibri"/>
    </w:rPr>
  </w:style>
  <w:style w:type="character" w:customStyle="1" w:styleId="Heading2Char">
    <w:name w:val="Heading 2 Char"/>
    <w:basedOn w:val="DefaultParagraphFont"/>
    <w:link w:val="Heading2"/>
    <w:uiPriority w:val="9"/>
    <w:rsid w:val="004B34F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E3252"/>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28378F"/>
    <w:pPr>
      <w:tabs>
        <w:tab w:val="center" w:pos="4680"/>
        <w:tab w:val="right" w:pos="9360"/>
      </w:tabs>
    </w:pPr>
  </w:style>
  <w:style w:type="character" w:customStyle="1" w:styleId="HeaderChar">
    <w:name w:val="Header Char"/>
    <w:basedOn w:val="DefaultParagraphFont"/>
    <w:link w:val="Header"/>
    <w:uiPriority w:val="99"/>
    <w:rsid w:val="0028378F"/>
    <w:rPr>
      <w:rFonts w:ascii="Calibri" w:eastAsia="Calibri" w:hAnsi="Calibri" w:cs="Calibri"/>
    </w:rPr>
  </w:style>
  <w:style w:type="paragraph" w:styleId="Footer">
    <w:name w:val="footer"/>
    <w:basedOn w:val="Normal"/>
    <w:link w:val="FooterChar"/>
    <w:uiPriority w:val="99"/>
    <w:unhideWhenUsed/>
    <w:rsid w:val="0028378F"/>
    <w:pPr>
      <w:tabs>
        <w:tab w:val="center" w:pos="4680"/>
        <w:tab w:val="right" w:pos="9360"/>
      </w:tabs>
    </w:pPr>
  </w:style>
  <w:style w:type="character" w:customStyle="1" w:styleId="FooterChar">
    <w:name w:val="Footer Char"/>
    <w:basedOn w:val="DefaultParagraphFont"/>
    <w:link w:val="Footer"/>
    <w:uiPriority w:val="99"/>
    <w:rsid w:val="0028378F"/>
    <w:rPr>
      <w:rFonts w:ascii="Calibri" w:eastAsia="Calibri" w:hAnsi="Calibri" w:cs="Calibri"/>
    </w:rPr>
  </w:style>
  <w:style w:type="paragraph" w:styleId="Title">
    <w:name w:val="Title"/>
    <w:basedOn w:val="Normal"/>
    <w:next w:val="Normal"/>
    <w:link w:val="TitleChar"/>
    <w:uiPriority w:val="10"/>
    <w:qFormat/>
    <w:rsid w:val="00097D1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D16"/>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jmturos@bgs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3</Pages>
  <Words>478</Words>
  <Characters>2728</Characters>
  <Application>Microsoft Office Word</Application>
  <DocSecurity>8</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Abhishek Milind Dhole</cp:lastModifiedBy>
  <cp:revision>39</cp:revision>
  <dcterms:created xsi:type="dcterms:W3CDTF">2020-12-09T14:00:00Z</dcterms:created>
  <dcterms:modified xsi:type="dcterms:W3CDTF">2021-12-14T20:22:00Z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2017-04-17T00:00:00Z</vt:filetime>
  </property>
  <property fmtid="{D5CDD505-2E9C-101B-9397-08002B2CF9AE}" pid="3" name="Creator">
    <vt:lpwstr>Adobe Acrobat Pro 11.0.0</vt:lpwstr>
  </property>
  <property fmtid="{D5CDD505-2E9C-101B-9397-08002B2CF9AE}" pid="4" name="LastSaved">
    <vt:filetime>2020-12-09T00:00:00Z</vt:filetime>
  </property>
</Properties>
</file>