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CC7E4" w14:textId="227B53C6" w:rsidR="00646848" w:rsidRPr="00646848" w:rsidRDefault="00623FA4" w:rsidP="00646848">
      <w:pPr>
        <w:pStyle w:val="Title"/>
      </w:pPr>
      <w:r>
        <w:t xml:space="preserve">Guide for </w:t>
      </w:r>
      <w:r w:rsidR="00646848" w:rsidRPr="00646848">
        <w:t>Submitting BGP Assessment Data via Canvas</w:t>
      </w:r>
    </w:p>
    <w:p w14:paraId="255A63D8" w14:textId="77777777" w:rsidR="00646848" w:rsidRDefault="00646848" w:rsidP="00646848"/>
    <w:p w14:paraId="187B0E33" w14:textId="438A1569" w:rsidR="00646848" w:rsidRPr="00BE0D7F" w:rsidRDefault="00646848" w:rsidP="00646848">
      <w:pPr>
        <w:rPr>
          <w:sz w:val="24"/>
          <w:szCs w:val="24"/>
        </w:rPr>
      </w:pPr>
      <w:r w:rsidRPr="00BE0D7F">
        <w:rPr>
          <w:sz w:val="24"/>
          <w:szCs w:val="24"/>
        </w:rPr>
        <w:t>BGP domain learning outcome assessment data are submitted via Canvas. This guide provides the steps needed to submit your data.</w:t>
      </w:r>
      <w:r w:rsidR="00DA541D" w:rsidRPr="00BE0D7F">
        <w:rPr>
          <w:sz w:val="24"/>
          <w:szCs w:val="24"/>
        </w:rPr>
        <w:t xml:space="preserve"> </w:t>
      </w:r>
      <w:r w:rsidR="0088458B" w:rsidRPr="0088458B">
        <w:rPr>
          <w:sz w:val="24"/>
          <w:szCs w:val="24"/>
        </w:rPr>
        <w:t xml:space="preserve">Once you have completed the rubric for each student, you have completed your BGP </w:t>
      </w:r>
      <w:r w:rsidR="0088458B">
        <w:rPr>
          <w:sz w:val="24"/>
          <w:szCs w:val="24"/>
        </w:rPr>
        <w:t>a</w:t>
      </w:r>
      <w:r w:rsidR="0088458B" w:rsidRPr="0088458B">
        <w:rPr>
          <w:sz w:val="24"/>
          <w:szCs w:val="24"/>
        </w:rPr>
        <w:t xml:space="preserve">ssessment </w:t>
      </w:r>
      <w:r w:rsidR="0088458B">
        <w:rPr>
          <w:sz w:val="24"/>
          <w:szCs w:val="24"/>
        </w:rPr>
        <w:t>d</w:t>
      </w:r>
      <w:r w:rsidR="0088458B" w:rsidRPr="0088458B">
        <w:rPr>
          <w:sz w:val="24"/>
          <w:szCs w:val="24"/>
        </w:rPr>
        <w:t>ata</w:t>
      </w:r>
      <w:r w:rsidR="0088458B">
        <w:rPr>
          <w:sz w:val="24"/>
          <w:szCs w:val="24"/>
        </w:rPr>
        <w:t xml:space="preserve"> submission process</w:t>
      </w:r>
      <w:r w:rsidR="0088458B" w:rsidRPr="0088458B">
        <w:rPr>
          <w:sz w:val="24"/>
          <w:szCs w:val="24"/>
        </w:rPr>
        <w:t xml:space="preserve">. </w:t>
      </w:r>
      <w:r w:rsidR="00DA541D" w:rsidRPr="00BE0D7F">
        <w:rPr>
          <w:sz w:val="24"/>
          <w:szCs w:val="24"/>
        </w:rPr>
        <w:t>Please note, if a student does not complete the BGP Assessment, leave the rubric for that student blank.</w:t>
      </w:r>
    </w:p>
    <w:p w14:paraId="6F286365" w14:textId="0B704580" w:rsidR="00646848" w:rsidRPr="00646848" w:rsidRDefault="00646848" w:rsidP="00646848">
      <w:pPr>
        <w:pStyle w:val="Heading1"/>
      </w:pPr>
      <w:r w:rsidRPr="00646848">
        <w:t>Steps for Submitting BGP Domain Learning Outcome (LO) Assessment Data</w:t>
      </w:r>
    </w:p>
    <w:p w14:paraId="0AE256E2" w14:textId="21738315" w:rsidR="00646848" w:rsidRPr="00646848" w:rsidRDefault="00646848" w:rsidP="00646848">
      <w:pPr>
        <w:pStyle w:val="Heading2"/>
      </w:pPr>
      <w:r w:rsidRPr="00646848">
        <w:t>Go to the assignment that is for the BGP assessment.</w:t>
      </w:r>
    </w:p>
    <w:p w14:paraId="157F6A4F" w14:textId="50A52084" w:rsidR="00646848" w:rsidRDefault="00646848" w:rsidP="00646848">
      <w:pPr>
        <w:pStyle w:val="Heading2"/>
      </w:pPr>
      <w:r>
        <w:t xml:space="preserve">Click on SpeedGrader. </w:t>
      </w:r>
      <w:r>
        <w:br/>
        <w:t xml:space="preserve">*The assignment must be published for SpeedGrader to be accessible. </w:t>
      </w:r>
    </w:p>
    <w:p w14:paraId="153D719D" w14:textId="6A891DD5" w:rsidR="00646848" w:rsidRDefault="00646848" w:rsidP="00646848">
      <w:r w:rsidRPr="00646848">
        <w:rPr>
          <w:noProof/>
        </w:rPr>
        <w:drawing>
          <wp:inline distT="0" distB="0" distL="0" distR="0" wp14:anchorId="294A606D" wp14:editId="48DA7F59">
            <wp:extent cx="5943600" cy="2713990"/>
            <wp:effectExtent l="0" t="0" r="0" b="0"/>
            <wp:docPr id="1307807780" name="Picture 1" descr="Screenshot of assignment page with &quot;SpeedGrader&quot; circl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807780" name="Picture 1" descr="Screenshot of assignment page with &quot;SpeedGrader&quot; circled.&#10;"/>
                    <pic:cNvPicPr/>
                  </pic:nvPicPr>
                  <pic:blipFill>
                    <a:blip r:embed="rId7"/>
                    <a:stretch>
                      <a:fillRect/>
                    </a:stretch>
                  </pic:blipFill>
                  <pic:spPr>
                    <a:xfrm>
                      <a:off x="0" y="0"/>
                      <a:ext cx="5943600" cy="2713990"/>
                    </a:xfrm>
                    <a:prstGeom prst="rect">
                      <a:avLst/>
                    </a:prstGeom>
                  </pic:spPr>
                </pic:pic>
              </a:graphicData>
            </a:graphic>
          </wp:inline>
        </w:drawing>
      </w:r>
    </w:p>
    <w:p w14:paraId="1D2F77D4" w14:textId="0E17C88B" w:rsidR="00646848" w:rsidRDefault="00D06734" w:rsidP="00646848">
      <w:pPr>
        <w:pStyle w:val="Heading2"/>
      </w:pPr>
      <w:r>
        <w:lastRenderedPageBreak/>
        <w:t>Click on “View Rubric.”</w:t>
      </w:r>
    </w:p>
    <w:p w14:paraId="49F47BA7" w14:textId="57E40315" w:rsidR="00D06734" w:rsidRDefault="00D06734" w:rsidP="00D06734">
      <w:r w:rsidRPr="00D06734">
        <w:rPr>
          <w:noProof/>
        </w:rPr>
        <w:drawing>
          <wp:inline distT="0" distB="0" distL="0" distR="0" wp14:anchorId="61572959" wp14:editId="36005CDE">
            <wp:extent cx="4496427" cy="2448267"/>
            <wp:effectExtent l="0" t="0" r="0" b="9525"/>
            <wp:docPr id="659989467" name="Picture 1" descr="Screenshot of assignment with &quot;View Rubric&quot; circl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989467" name="Picture 1" descr="Screenshot of assignment with &quot;View Rubric&quot; circled.&#10;"/>
                    <pic:cNvPicPr/>
                  </pic:nvPicPr>
                  <pic:blipFill>
                    <a:blip r:embed="rId8"/>
                    <a:stretch>
                      <a:fillRect/>
                    </a:stretch>
                  </pic:blipFill>
                  <pic:spPr>
                    <a:xfrm>
                      <a:off x="0" y="0"/>
                      <a:ext cx="4496427" cy="2448267"/>
                    </a:xfrm>
                    <a:prstGeom prst="rect">
                      <a:avLst/>
                    </a:prstGeom>
                  </pic:spPr>
                </pic:pic>
              </a:graphicData>
            </a:graphic>
          </wp:inline>
        </w:drawing>
      </w:r>
    </w:p>
    <w:p w14:paraId="53602EA2" w14:textId="4263D865" w:rsidR="00D06734" w:rsidRDefault="00D06734" w:rsidP="00D06734">
      <w:pPr>
        <w:pStyle w:val="Heading2"/>
      </w:pPr>
      <w:r>
        <w:t xml:space="preserve">Select the corresponding domain LO ratings (i.e., exceeds expectations, meets expectations, does not meet expectations). </w:t>
      </w:r>
      <w:r>
        <w:br/>
        <w:t xml:space="preserve">*When you select a rating for a LO, the box will show dark green for exceeds, light green for meets, and red for does not meet expectations. If a student did not complete the assessment, please leave all domain LO ratings blank. </w:t>
      </w:r>
    </w:p>
    <w:p w14:paraId="1D895D20" w14:textId="6E5DC2CD" w:rsidR="00D06734" w:rsidRDefault="00464E2C" w:rsidP="00464E2C">
      <w:r w:rsidRPr="00464E2C">
        <w:rPr>
          <w:noProof/>
        </w:rPr>
        <w:drawing>
          <wp:inline distT="0" distB="0" distL="0" distR="0" wp14:anchorId="1E072F61" wp14:editId="714C9961">
            <wp:extent cx="5943600" cy="3308350"/>
            <wp:effectExtent l="0" t="0" r="0" b="6350"/>
            <wp:docPr id="1815645596" name="Picture 1" descr="Screenshot of rubric with ratings circled and the &quot;Save&quot; button circl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645596" name="Picture 1" descr="Screenshot of rubric with ratings circled and the &quot;Save&quot; button circled. "/>
                    <pic:cNvPicPr/>
                  </pic:nvPicPr>
                  <pic:blipFill>
                    <a:blip r:embed="rId9"/>
                    <a:stretch>
                      <a:fillRect/>
                    </a:stretch>
                  </pic:blipFill>
                  <pic:spPr>
                    <a:xfrm>
                      <a:off x="0" y="0"/>
                      <a:ext cx="5943600" cy="3308350"/>
                    </a:xfrm>
                    <a:prstGeom prst="rect">
                      <a:avLst/>
                    </a:prstGeom>
                  </pic:spPr>
                </pic:pic>
              </a:graphicData>
            </a:graphic>
          </wp:inline>
        </w:drawing>
      </w:r>
      <w:r w:rsidR="00D06734">
        <w:t xml:space="preserve"> </w:t>
      </w:r>
    </w:p>
    <w:p w14:paraId="6165F5E5" w14:textId="3635A9AD" w:rsidR="00B62E52" w:rsidRDefault="00B62E52" w:rsidP="00B62E52">
      <w:pPr>
        <w:pStyle w:val="Heading2"/>
      </w:pPr>
      <w:r>
        <w:lastRenderedPageBreak/>
        <w:t xml:space="preserve">Click on the “Save” button. After you click on the “Save” button, the selected ratings will be the only ratings visible. </w:t>
      </w:r>
    </w:p>
    <w:p w14:paraId="1AE242DB" w14:textId="77777777" w:rsidR="00B62E52" w:rsidRPr="00B62E52" w:rsidRDefault="00B62E52" w:rsidP="00B62E52"/>
    <w:p w14:paraId="6F3A2445" w14:textId="650C7D50" w:rsidR="00B62E52" w:rsidRPr="00B62E52" w:rsidRDefault="00B62E52" w:rsidP="00B62E52">
      <w:r w:rsidRPr="00B62E52">
        <w:rPr>
          <w:noProof/>
        </w:rPr>
        <w:drawing>
          <wp:inline distT="0" distB="0" distL="0" distR="0" wp14:anchorId="2B3062AB" wp14:editId="747592D8">
            <wp:extent cx="5886450" cy="2673429"/>
            <wp:effectExtent l="0" t="0" r="0" b="0"/>
            <wp:docPr id="1152265646" name="Picture 1" descr="Screenshot of BGP domain LO rating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265646" name="Picture 1" descr="Screenshot of BGP domain LO ratings. "/>
                    <pic:cNvPicPr/>
                  </pic:nvPicPr>
                  <pic:blipFill>
                    <a:blip r:embed="rId10"/>
                    <a:stretch>
                      <a:fillRect/>
                    </a:stretch>
                  </pic:blipFill>
                  <pic:spPr>
                    <a:xfrm>
                      <a:off x="0" y="0"/>
                      <a:ext cx="5894080" cy="2676894"/>
                    </a:xfrm>
                    <a:prstGeom prst="rect">
                      <a:avLst/>
                    </a:prstGeom>
                  </pic:spPr>
                </pic:pic>
              </a:graphicData>
            </a:graphic>
          </wp:inline>
        </w:drawing>
      </w:r>
    </w:p>
    <w:p w14:paraId="20AC3F9F" w14:textId="7192678A" w:rsidR="00464E2C" w:rsidRPr="00464E2C" w:rsidRDefault="00B62E52" w:rsidP="00B62E52">
      <w:pPr>
        <w:pStyle w:val="Heading2"/>
      </w:pPr>
      <w:r>
        <w:t xml:space="preserve">Click on the arrow after the student’s name at the top of the page. </w:t>
      </w:r>
      <w:r>
        <w:br/>
      </w:r>
      <w:r w:rsidR="00464E2C">
        <w:t>*By selecting the ratings, clicking on “Save</w:t>
      </w:r>
      <w:r w:rsidR="00F119B0">
        <w:t xml:space="preserve">,” </w:t>
      </w:r>
      <w:r w:rsidR="00464E2C">
        <w:t xml:space="preserve">and clicking on the arrow after the student’s name, you are submitting the BGP domain LO assessment data. You do not need to click on “Submit” in the rubric, that is for the comments box. </w:t>
      </w:r>
    </w:p>
    <w:p w14:paraId="132A9F36" w14:textId="77777777" w:rsidR="00464E2C" w:rsidRPr="00464E2C" w:rsidRDefault="00464E2C" w:rsidP="00464E2C"/>
    <w:p w14:paraId="664FF36A" w14:textId="37E98D00" w:rsidR="00464E2C" w:rsidRDefault="00464E2C" w:rsidP="00464E2C">
      <w:r>
        <w:rPr>
          <w:noProof/>
        </w:rPr>
        <w:drawing>
          <wp:inline distT="0" distB="0" distL="0" distR="0" wp14:anchorId="02335D6B" wp14:editId="70ED8300">
            <wp:extent cx="3581400" cy="314325"/>
            <wp:effectExtent l="0" t="0" r="0" b="9525"/>
            <wp:docPr id="1946450023" name="Picture 1" descr="Screenshot of top of the assignment with the arrow next to a box for the student name circl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450023" name="Picture 1" descr="Screenshot of top of the assignment with the arrow next to a box for the student name circled.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1400" cy="314325"/>
                    </a:xfrm>
                    <a:prstGeom prst="rect">
                      <a:avLst/>
                    </a:prstGeom>
                    <a:noFill/>
                    <a:ln>
                      <a:noFill/>
                    </a:ln>
                  </pic:spPr>
                </pic:pic>
              </a:graphicData>
            </a:graphic>
          </wp:inline>
        </w:drawing>
      </w:r>
    </w:p>
    <w:p w14:paraId="3BECCE4B" w14:textId="77777777" w:rsidR="00F119B0" w:rsidRDefault="00F119B0" w:rsidP="00464E2C"/>
    <w:p w14:paraId="18C85BF8" w14:textId="77777777" w:rsidR="00F119B0" w:rsidRDefault="00F119B0" w:rsidP="00464E2C"/>
    <w:p w14:paraId="2ACE34B8" w14:textId="77777777" w:rsidR="00F119B0" w:rsidRDefault="00F119B0" w:rsidP="00464E2C"/>
    <w:p w14:paraId="1C1AAD92" w14:textId="29D9E962" w:rsidR="00464E2C" w:rsidRPr="00BE0D7F" w:rsidRDefault="00F119B0" w:rsidP="00BE0D7F">
      <w:pPr>
        <w:rPr>
          <w:sz w:val="24"/>
          <w:szCs w:val="24"/>
        </w:rPr>
      </w:pPr>
      <w:r w:rsidRPr="00BE0D7F">
        <w:rPr>
          <w:sz w:val="24"/>
          <w:szCs w:val="24"/>
        </w:rPr>
        <w:t xml:space="preserve">Please contact the Office of Academic Assessment at </w:t>
      </w:r>
      <w:hyperlink r:id="rId12" w:history="1">
        <w:r w:rsidRPr="00BE0D7F">
          <w:rPr>
            <w:rStyle w:val="Hyperlink"/>
            <w:sz w:val="24"/>
            <w:szCs w:val="24"/>
          </w:rPr>
          <w:t>assessment@bgsu.edu</w:t>
        </w:r>
      </w:hyperlink>
      <w:r w:rsidRPr="00BE0D7F">
        <w:rPr>
          <w:sz w:val="24"/>
          <w:szCs w:val="24"/>
        </w:rPr>
        <w:t xml:space="preserve"> if you have any questions. </w:t>
      </w:r>
    </w:p>
    <w:sectPr w:rsidR="00464E2C" w:rsidRPr="00BE0D7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FACF9" w14:textId="77777777" w:rsidR="000E1B83" w:rsidRDefault="000E1B83" w:rsidP="005A7D51">
      <w:pPr>
        <w:spacing w:after="0" w:line="240" w:lineRule="auto"/>
      </w:pPr>
      <w:r>
        <w:separator/>
      </w:r>
    </w:p>
  </w:endnote>
  <w:endnote w:type="continuationSeparator" w:id="0">
    <w:p w14:paraId="2278EE04" w14:textId="77777777" w:rsidR="000E1B83" w:rsidRDefault="000E1B83" w:rsidP="005A7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4559299"/>
      <w:docPartObj>
        <w:docPartGallery w:val="Page Numbers (Bottom of Page)"/>
        <w:docPartUnique/>
      </w:docPartObj>
    </w:sdtPr>
    <w:sdtEndPr>
      <w:rPr>
        <w:noProof/>
      </w:rPr>
    </w:sdtEndPr>
    <w:sdtContent>
      <w:p w14:paraId="5F78950A" w14:textId="70405DE0" w:rsidR="0062502B" w:rsidRDefault="0062502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D58C87" w14:textId="77777777" w:rsidR="001F1006" w:rsidRDefault="001F1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71B68" w14:textId="77777777" w:rsidR="000E1B83" w:rsidRDefault="000E1B83" w:rsidP="005A7D51">
      <w:pPr>
        <w:spacing w:after="0" w:line="240" w:lineRule="auto"/>
      </w:pPr>
      <w:r>
        <w:separator/>
      </w:r>
    </w:p>
  </w:footnote>
  <w:footnote w:type="continuationSeparator" w:id="0">
    <w:p w14:paraId="1ED4C7CE" w14:textId="77777777" w:rsidR="000E1B83" w:rsidRDefault="000E1B83" w:rsidP="005A7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EE08F" w14:textId="52571935" w:rsidR="005A7D51" w:rsidRDefault="005A7D51">
    <w:pPr>
      <w:pStyle w:val="Header"/>
    </w:pPr>
    <w:r>
      <w:rPr>
        <w:noProof/>
      </w:rPr>
      <w:drawing>
        <wp:inline distT="0" distB="0" distL="0" distR="0" wp14:anchorId="7D184450" wp14:editId="2701B038">
          <wp:extent cx="2402032" cy="609653"/>
          <wp:effectExtent l="0" t="0" r="0" b="0"/>
          <wp:docPr id="1837821556" name="Picture 1" descr="BGSU Office of Academic Assessmen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821556" name="Picture 1" descr="BGSU Office of Academic Assessment logo. "/>
                  <pic:cNvPicPr/>
                </pic:nvPicPr>
                <pic:blipFill>
                  <a:blip r:embed="rId1">
                    <a:extLst>
                      <a:ext uri="{28A0092B-C50C-407E-A947-70E740481C1C}">
                        <a14:useLocalDpi xmlns:a14="http://schemas.microsoft.com/office/drawing/2010/main" val="0"/>
                      </a:ext>
                    </a:extLst>
                  </a:blip>
                  <a:stretch>
                    <a:fillRect/>
                  </a:stretch>
                </pic:blipFill>
                <pic:spPr>
                  <a:xfrm>
                    <a:off x="0" y="0"/>
                    <a:ext cx="2402032" cy="609653"/>
                  </a:xfrm>
                  <a:prstGeom prst="rect">
                    <a:avLst/>
                  </a:prstGeom>
                </pic:spPr>
              </pic:pic>
            </a:graphicData>
          </a:graphic>
        </wp:inline>
      </w:drawing>
    </w:r>
  </w:p>
  <w:p w14:paraId="2FCB120C" w14:textId="77777777" w:rsidR="005A7D51" w:rsidRDefault="005A7D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443207"/>
    <w:multiLevelType w:val="hybridMultilevel"/>
    <w:tmpl w:val="015C9C76"/>
    <w:lvl w:ilvl="0" w:tplc="FE3E3878">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7141047">
    <w:abstractNumId w:val="0"/>
  </w:num>
  <w:num w:numId="2" w16cid:durableId="2066903054">
    <w:abstractNumId w:val="0"/>
    <w:lvlOverride w:ilvl="0">
      <w:startOverride w:val="1"/>
    </w:lvlOverride>
  </w:num>
  <w:num w:numId="3" w16cid:durableId="16958861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readOnly" w:enforcement="1" w:cryptProviderType="rsaAES" w:cryptAlgorithmClass="hash" w:cryptAlgorithmType="typeAny" w:cryptAlgorithmSid="14" w:cryptSpinCount="100000" w:hash="LaSp4neaI0OCBtVIUXgghprTM6/robUN5q7UJgZi5Re+bzvlX8Im/dT9KQVwKuy3/ZEoH+nw3jSIyOlij8qo1w==" w:salt="Xc/2fgFdmnPOo6k4b9HyK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D51"/>
    <w:rsid w:val="0002786E"/>
    <w:rsid w:val="000C53CD"/>
    <w:rsid w:val="000E1B83"/>
    <w:rsid w:val="00156F93"/>
    <w:rsid w:val="001B3BA5"/>
    <w:rsid w:val="001D5CA2"/>
    <w:rsid w:val="001D6DCD"/>
    <w:rsid w:val="001F1006"/>
    <w:rsid w:val="002C3B78"/>
    <w:rsid w:val="002C5B6F"/>
    <w:rsid w:val="00464E2C"/>
    <w:rsid w:val="0046611D"/>
    <w:rsid w:val="004C6406"/>
    <w:rsid w:val="004E0DB5"/>
    <w:rsid w:val="005938B5"/>
    <w:rsid w:val="005A7D51"/>
    <w:rsid w:val="00623FA4"/>
    <w:rsid w:val="0062502B"/>
    <w:rsid w:val="00646848"/>
    <w:rsid w:val="007A599D"/>
    <w:rsid w:val="0088458B"/>
    <w:rsid w:val="00915457"/>
    <w:rsid w:val="00AD497B"/>
    <w:rsid w:val="00B62E52"/>
    <w:rsid w:val="00B63BFE"/>
    <w:rsid w:val="00BB6C98"/>
    <w:rsid w:val="00BE0D7F"/>
    <w:rsid w:val="00C3220A"/>
    <w:rsid w:val="00D06734"/>
    <w:rsid w:val="00DA541D"/>
    <w:rsid w:val="00DE443B"/>
    <w:rsid w:val="00F119B0"/>
    <w:rsid w:val="00F25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3EA57"/>
  <w15:chartTrackingRefBased/>
  <w15:docId w15:val="{CD505B2C-65BE-4DFE-8AB3-86A072E81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848"/>
    <w:pPr>
      <w:keepNext/>
      <w:keepLines/>
      <w:spacing w:before="360" w:after="80"/>
      <w:outlineLvl w:val="0"/>
    </w:pPr>
    <w:rPr>
      <w:rFonts w:eastAsiaTheme="majorEastAsia" w:cstheme="majorBidi"/>
      <w:b/>
      <w:bCs/>
      <w:sz w:val="24"/>
      <w:szCs w:val="24"/>
    </w:rPr>
  </w:style>
  <w:style w:type="paragraph" w:styleId="Heading2">
    <w:name w:val="heading 2"/>
    <w:basedOn w:val="Normal"/>
    <w:next w:val="Normal"/>
    <w:link w:val="Heading2Char"/>
    <w:uiPriority w:val="9"/>
    <w:unhideWhenUsed/>
    <w:qFormat/>
    <w:rsid w:val="00646848"/>
    <w:pPr>
      <w:keepNext/>
      <w:keepLines/>
      <w:numPr>
        <w:numId w:val="1"/>
      </w:numPr>
      <w:spacing w:before="160" w:after="80"/>
      <w:outlineLvl w:val="1"/>
    </w:pPr>
    <w:rPr>
      <w:rFonts w:eastAsiaTheme="majorEastAsia" w:cstheme="majorBidi"/>
      <w:sz w:val="24"/>
      <w:szCs w:val="24"/>
    </w:rPr>
  </w:style>
  <w:style w:type="paragraph" w:styleId="Heading3">
    <w:name w:val="heading 3"/>
    <w:basedOn w:val="Normal"/>
    <w:next w:val="Normal"/>
    <w:link w:val="Heading3Char"/>
    <w:uiPriority w:val="9"/>
    <w:semiHidden/>
    <w:unhideWhenUsed/>
    <w:qFormat/>
    <w:rsid w:val="005A7D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7D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7D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7D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D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D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D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848"/>
    <w:rPr>
      <w:rFonts w:eastAsiaTheme="majorEastAsia" w:cstheme="majorBidi"/>
      <w:b/>
      <w:bCs/>
      <w:sz w:val="24"/>
      <w:szCs w:val="24"/>
    </w:rPr>
  </w:style>
  <w:style w:type="character" w:customStyle="1" w:styleId="Heading2Char">
    <w:name w:val="Heading 2 Char"/>
    <w:basedOn w:val="DefaultParagraphFont"/>
    <w:link w:val="Heading2"/>
    <w:uiPriority w:val="9"/>
    <w:rsid w:val="00646848"/>
    <w:rPr>
      <w:rFonts w:eastAsiaTheme="majorEastAsia" w:cstheme="majorBidi"/>
      <w:sz w:val="24"/>
      <w:szCs w:val="24"/>
    </w:rPr>
  </w:style>
  <w:style w:type="character" w:customStyle="1" w:styleId="Heading3Char">
    <w:name w:val="Heading 3 Char"/>
    <w:basedOn w:val="DefaultParagraphFont"/>
    <w:link w:val="Heading3"/>
    <w:uiPriority w:val="9"/>
    <w:semiHidden/>
    <w:rsid w:val="005A7D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7D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7D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7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D51"/>
    <w:rPr>
      <w:rFonts w:eastAsiaTheme="majorEastAsia" w:cstheme="majorBidi"/>
      <w:color w:val="272727" w:themeColor="text1" w:themeTint="D8"/>
    </w:rPr>
  </w:style>
  <w:style w:type="paragraph" w:styleId="Title">
    <w:name w:val="Title"/>
    <w:basedOn w:val="Normal"/>
    <w:next w:val="Normal"/>
    <w:link w:val="TitleChar"/>
    <w:uiPriority w:val="10"/>
    <w:qFormat/>
    <w:rsid w:val="00646848"/>
    <w:pPr>
      <w:spacing w:after="80" w:line="240" w:lineRule="auto"/>
      <w:contextualSpacing/>
      <w:jc w:val="center"/>
    </w:pPr>
    <w:rPr>
      <w:rFonts w:eastAsiaTheme="majorEastAsia" w:cstheme="majorBidi"/>
      <w:b/>
      <w:bCs/>
      <w:spacing w:val="-10"/>
      <w:kern w:val="28"/>
      <w:sz w:val="28"/>
      <w:szCs w:val="28"/>
    </w:rPr>
  </w:style>
  <w:style w:type="character" w:customStyle="1" w:styleId="TitleChar">
    <w:name w:val="Title Char"/>
    <w:basedOn w:val="DefaultParagraphFont"/>
    <w:link w:val="Title"/>
    <w:uiPriority w:val="10"/>
    <w:rsid w:val="00646848"/>
    <w:rPr>
      <w:rFonts w:eastAsiaTheme="majorEastAsia" w:cstheme="majorBidi"/>
      <w:b/>
      <w:bCs/>
      <w:spacing w:val="-10"/>
      <w:kern w:val="28"/>
      <w:sz w:val="28"/>
      <w:szCs w:val="28"/>
    </w:rPr>
  </w:style>
  <w:style w:type="paragraph" w:styleId="Subtitle">
    <w:name w:val="Subtitle"/>
    <w:basedOn w:val="Normal"/>
    <w:next w:val="Normal"/>
    <w:link w:val="SubtitleChar"/>
    <w:uiPriority w:val="11"/>
    <w:qFormat/>
    <w:rsid w:val="005A7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D51"/>
    <w:pPr>
      <w:spacing w:before="160"/>
      <w:jc w:val="center"/>
    </w:pPr>
    <w:rPr>
      <w:i/>
      <w:iCs/>
      <w:color w:val="404040" w:themeColor="text1" w:themeTint="BF"/>
    </w:rPr>
  </w:style>
  <w:style w:type="character" w:customStyle="1" w:styleId="QuoteChar">
    <w:name w:val="Quote Char"/>
    <w:basedOn w:val="DefaultParagraphFont"/>
    <w:link w:val="Quote"/>
    <w:uiPriority w:val="29"/>
    <w:rsid w:val="005A7D51"/>
    <w:rPr>
      <w:i/>
      <w:iCs/>
      <w:color w:val="404040" w:themeColor="text1" w:themeTint="BF"/>
    </w:rPr>
  </w:style>
  <w:style w:type="paragraph" w:styleId="ListParagraph">
    <w:name w:val="List Paragraph"/>
    <w:basedOn w:val="Normal"/>
    <w:uiPriority w:val="34"/>
    <w:qFormat/>
    <w:rsid w:val="005A7D51"/>
    <w:pPr>
      <w:ind w:left="720"/>
      <w:contextualSpacing/>
    </w:pPr>
  </w:style>
  <w:style w:type="character" w:styleId="IntenseEmphasis">
    <w:name w:val="Intense Emphasis"/>
    <w:basedOn w:val="DefaultParagraphFont"/>
    <w:uiPriority w:val="21"/>
    <w:qFormat/>
    <w:rsid w:val="005A7D51"/>
    <w:rPr>
      <w:i/>
      <w:iCs/>
      <w:color w:val="0F4761" w:themeColor="accent1" w:themeShade="BF"/>
    </w:rPr>
  </w:style>
  <w:style w:type="paragraph" w:styleId="IntenseQuote">
    <w:name w:val="Intense Quote"/>
    <w:basedOn w:val="Normal"/>
    <w:next w:val="Normal"/>
    <w:link w:val="IntenseQuoteChar"/>
    <w:uiPriority w:val="30"/>
    <w:qFormat/>
    <w:rsid w:val="005A7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7D51"/>
    <w:rPr>
      <w:i/>
      <w:iCs/>
      <w:color w:val="0F4761" w:themeColor="accent1" w:themeShade="BF"/>
    </w:rPr>
  </w:style>
  <w:style w:type="character" w:styleId="IntenseReference">
    <w:name w:val="Intense Reference"/>
    <w:basedOn w:val="DefaultParagraphFont"/>
    <w:uiPriority w:val="32"/>
    <w:qFormat/>
    <w:rsid w:val="005A7D51"/>
    <w:rPr>
      <w:b/>
      <w:bCs/>
      <w:smallCaps/>
      <w:color w:val="0F4761" w:themeColor="accent1" w:themeShade="BF"/>
      <w:spacing w:val="5"/>
    </w:rPr>
  </w:style>
  <w:style w:type="paragraph" w:styleId="Header">
    <w:name w:val="header"/>
    <w:basedOn w:val="Normal"/>
    <w:link w:val="HeaderChar"/>
    <w:uiPriority w:val="99"/>
    <w:unhideWhenUsed/>
    <w:rsid w:val="005A7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D51"/>
  </w:style>
  <w:style w:type="paragraph" w:styleId="Footer">
    <w:name w:val="footer"/>
    <w:basedOn w:val="Normal"/>
    <w:link w:val="FooterChar"/>
    <w:uiPriority w:val="99"/>
    <w:unhideWhenUsed/>
    <w:rsid w:val="005A7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D51"/>
  </w:style>
  <w:style w:type="character" w:styleId="Hyperlink">
    <w:name w:val="Hyperlink"/>
    <w:basedOn w:val="DefaultParagraphFont"/>
    <w:uiPriority w:val="99"/>
    <w:unhideWhenUsed/>
    <w:rsid w:val="00F119B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ssessment@bgsu.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235</Words>
  <Characters>1344</Characters>
  <Application>Microsoft Office Word</Application>
  <DocSecurity>8</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 Turos</dc:creator>
  <cp:keywords/>
  <dc:description/>
  <cp:lastModifiedBy>Jessica M. Turos</cp:lastModifiedBy>
  <cp:revision>3</cp:revision>
  <cp:lastPrinted>2025-06-06T20:53:00Z</cp:lastPrinted>
  <dcterms:created xsi:type="dcterms:W3CDTF">2025-06-10T15:20:00Z</dcterms:created>
  <dcterms:modified xsi:type="dcterms:W3CDTF">2025-06-10T15:22:00Z</dcterms:modified>
</cp:coreProperties>
</file>