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6DC1" w14:textId="6D7F2BB3" w:rsidR="00187DBA" w:rsidRPr="00FE5E7C" w:rsidRDefault="000C5FDF" w:rsidP="00187DBA">
      <w:pPr>
        <w:jc w:val="center"/>
        <w:rPr>
          <w:b/>
          <w:i/>
        </w:rPr>
      </w:pPr>
      <w:r w:rsidRPr="00FE5E7C">
        <w:rPr>
          <w:b/>
          <w:i/>
        </w:rPr>
        <w:t>Probationary TTF Success Plan Sample</w:t>
      </w:r>
    </w:p>
    <w:p w14:paraId="3831E732" w14:textId="77777777" w:rsidR="000C5FDF" w:rsidRPr="00FE5E7C" w:rsidRDefault="000C5FDF" w:rsidP="00187DBA">
      <w:pPr>
        <w:jc w:val="center"/>
      </w:pPr>
    </w:p>
    <w:p w14:paraId="195A56DD" w14:textId="77777777" w:rsidR="00187DBA" w:rsidRPr="00FE5E7C" w:rsidRDefault="00187DBA" w:rsidP="00187DBA">
      <w:pPr>
        <w:jc w:val="center"/>
      </w:pPr>
      <w:r w:rsidRPr="00FE5E7C">
        <w:t xml:space="preserve">Success Plan </w:t>
      </w:r>
    </w:p>
    <w:p w14:paraId="39C31648" w14:textId="77777777" w:rsidR="00187DBA" w:rsidRPr="00FE5E7C" w:rsidRDefault="00187DBA" w:rsidP="00187DBA">
      <w:pPr>
        <w:jc w:val="center"/>
      </w:pPr>
      <w:r w:rsidRPr="00FE5E7C">
        <w:t>for</w:t>
      </w:r>
    </w:p>
    <w:p w14:paraId="672DA02E" w14:textId="77777777" w:rsidR="005249B9" w:rsidRPr="00FE5E7C" w:rsidRDefault="005249B9" w:rsidP="00187DBA">
      <w:pPr>
        <w:jc w:val="center"/>
      </w:pPr>
      <w:r w:rsidRPr="00FE5E7C">
        <w:t>XXX</w:t>
      </w:r>
    </w:p>
    <w:p w14:paraId="3E09E078" w14:textId="50B728D8" w:rsidR="00187DBA" w:rsidRPr="00FE5E7C" w:rsidRDefault="00187DBA" w:rsidP="00187DBA">
      <w:pPr>
        <w:jc w:val="center"/>
      </w:pPr>
      <w:r w:rsidRPr="00FE5E7C">
        <w:t>Assi</w:t>
      </w:r>
      <w:r w:rsidR="005249B9" w:rsidRPr="00FE5E7C">
        <w:t>stant Professor, Department</w:t>
      </w:r>
      <w:r w:rsidR="00934272" w:rsidRPr="00FE5E7C">
        <w:t>/School</w:t>
      </w:r>
      <w:r w:rsidR="005249B9" w:rsidRPr="00FE5E7C">
        <w:t xml:space="preserve"> of XXX</w:t>
      </w:r>
    </w:p>
    <w:p w14:paraId="1BF5240D" w14:textId="73ADE700" w:rsidR="00187DBA" w:rsidRPr="00FE5E7C" w:rsidRDefault="009D3260" w:rsidP="00187DBA">
      <w:pPr>
        <w:widowControl/>
        <w:autoSpaceDE/>
        <w:autoSpaceDN/>
        <w:adjustRightInd/>
        <w:spacing w:after="200" w:line="276" w:lineRule="auto"/>
        <w:jc w:val="center"/>
      </w:pPr>
      <w:r w:rsidRPr="00FE5E7C">
        <w:t>Academic Year 20XX – 20XX</w:t>
      </w:r>
    </w:p>
    <w:p w14:paraId="2674D300" w14:textId="3775734D" w:rsidR="00187DBA" w:rsidRPr="00FE5E7C" w:rsidRDefault="005249B9" w:rsidP="00187DBA">
      <w:r w:rsidRPr="00FE5E7C">
        <w:t xml:space="preserve">The success plan provides the opportunity to foster faculty </w:t>
      </w:r>
      <w:r w:rsidR="00187DBA" w:rsidRPr="00FE5E7C">
        <w:t>achievement and effectiveness in the areas of teaching, scholarship/creative works, and service in order to help support your successful application for tenure and promotion at the end of your probationary period.</w:t>
      </w:r>
    </w:p>
    <w:p w14:paraId="6ACF7D64" w14:textId="77777777" w:rsidR="00187DBA" w:rsidRPr="00FE5E7C" w:rsidRDefault="00187DBA" w:rsidP="00187DBA"/>
    <w:p w14:paraId="350A4FBA" w14:textId="7F2D17A5" w:rsidR="00187DBA" w:rsidRPr="00FE5E7C" w:rsidRDefault="00187DBA" w:rsidP="00187DBA">
      <w:r w:rsidRPr="00FE5E7C">
        <w:rPr>
          <w:b/>
          <w:u w:val="single"/>
        </w:rPr>
        <w:t>Success Plan Meetings</w:t>
      </w:r>
      <w:r w:rsidRPr="00FE5E7C">
        <w:t xml:space="preserve">. We agree to meet regularly throughout the academic year on: (describe basis, such as “once per </w:t>
      </w:r>
      <w:r w:rsidR="00E60875" w:rsidRPr="00FE5E7C">
        <w:t>semester</w:t>
      </w:r>
      <w:r w:rsidRPr="00FE5E7C">
        <w:t>” or “on specific dates as follows”, etc.)</w:t>
      </w:r>
    </w:p>
    <w:p w14:paraId="67A169B6" w14:textId="77777777" w:rsidR="00187DBA" w:rsidRPr="00FE5E7C" w:rsidRDefault="00187DBA" w:rsidP="00187DBA"/>
    <w:p w14:paraId="36614E79" w14:textId="03238156" w:rsidR="00187DBA" w:rsidRPr="00FE5E7C" w:rsidRDefault="00187DBA" w:rsidP="00187DBA">
      <w:r w:rsidRPr="00FE5E7C">
        <w:t>For the first semester,</w:t>
      </w:r>
      <w:r w:rsidR="009D3260" w:rsidRPr="00FE5E7C">
        <w:t xml:space="preserve"> we agree to meet </w:t>
      </w:r>
      <w:r w:rsidR="00E60875" w:rsidRPr="00FE5E7C">
        <w:t>once</w:t>
      </w:r>
      <w:r w:rsidR="005B2680" w:rsidRPr="00FE5E7C">
        <w:t xml:space="preserve"> </w:t>
      </w:r>
      <w:r w:rsidR="009D3260" w:rsidRPr="00FE5E7C">
        <w:t xml:space="preserve">a month. </w:t>
      </w:r>
      <w:r w:rsidRPr="00FE5E7C">
        <w:t xml:space="preserve">The agenda for the meetings will be flexible, to address issues as they arise, but in general the goal of the first several meetings will be to review classroom policies such as grading, student records, academic honesty, and access to or use of classroom technology. Towards the end of the first semester the emphasis will shift toward providing feedback about teaching effectiveness. These meetings will also be a good opportunity to answer any questions you might have as you begin your career at BGSU.     </w:t>
      </w:r>
    </w:p>
    <w:p w14:paraId="4E0C4C40" w14:textId="77777777" w:rsidR="00187DBA" w:rsidRPr="00FE5E7C" w:rsidRDefault="00187DBA" w:rsidP="00187DBA"/>
    <w:p w14:paraId="48D61A5A" w14:textId="0425802A" w:rsidR="00187DBA" w:rsidRPr="00FE5E7C" w:rsidRDefault="00187DBA" w:rsidP="00187DBA">
      <w:r w:rsidRPr="00FE5E7C">
        <w:t xml:space="preserve">For the second semester, we will continue to meet </w:t>
      </w:r>
      <w:r w:rsidR="00E60875" w:rsidRPr="00FE5E7C">
        <w:t>once</w:t>
      </w:r>
      <w:r w:rsidR="005B2680" w:rsidRPr="00FE5E7C">
        <w:t xml:space="preserve"> </w:t>
      </w:r>
      <w:r w:rsidRPr="00FE5E7C">
        <w:t xml:space="preserve">a month at a time to be arranged once teaching schedules are known. The agenda will again be flexible, but will focus more on ways to identify funding opportunities and institutional resources to further research productivity. </w:t>
      </w:r>
    </w:p>
    <w:p w14:paraId="58BDC623" w14:textId="77777777" w:rsidR="00187DBA" w:rsidRPr="00FE5E7C" w:rsidRDefault="00187DBA" w:rsidP="00187DBA"/>
    <w:p w14:paraId="03670595" w14:textId="54A084FE" w:rsidR="00187DBA" w:rsidRPr="00FE5E7C" w:rsidRDefault="009D3260" w:rsidP="00187DBA">
      <w:r w:rsidRPr="00FE5E7C">
        <w:rPr>
          <w:b/>
          <w:u w:val="single"/>
        </w:rPr>
        <w:t>Success Plan Goals</w:t>
      </w:r>
      <w:r w:rsidR="00187DBA" w:rsidRPr="00FE5E7C">
        <w:t>. We agree to the following additional commitments: (describe specific commitments, if any, that are made beyond those in the Letter of Appointment, e.g., teaching/pedagogy support resources, graduate assistant support, Office of Sponsored Programs &amp; Research workshops).</w:t>
      </w:r>
    </w:p>
    <w:p w14:paraId="224DE8F1" w14:textId="77777777" w:rsidR="00187DBA" w:rsidRPr="00FE5E7C" w:rsidRDefault="00187DBA" w:rsidP="00187DBA"/>
    <w:p w14:paraId="21EE27CA" w14:textId="0A0F81E8" w:rsidR="00187DBA" w:rsidRPr="00FE5E7C" w:rsidRDefault="00187DBA" w:rsidP="00187DBA">
      <w:r w:rsidRPr="00FE5E7C">
        <w:t>A primary goal of the first</w:t>
      </w:r>
      <w:r w:rsidR="009D3260" w:rsidRPr="00FE5E7C">
        <w:t xml:space="preserve"> academic year is to set-up your</w:t>
      </w:r>
      <w:r w:rsidRPr="00FE5E7C">
        <w:t xml:space="preserve"> research laboratory. I agree to meet with the Dean and other University representatives as needed to see that necessary room modifications are</w:t>
      </w:r>
      <w:r w:rsidR="00D442F6">
        <w:t xml:space="preserve"> </w:t>
      </w:r>
      <w:r w:rsidRPr="00FE5E7C">
        <w:t>completed and previously authorized and budgeted equipment agreed to in your Letter of Appointment is ordered and installed. You and I should periodically review the status of budgeted start-up funds.</w:t>
      </w:r>
    </w:p>
    <w:p w14:paraId="487939BD" w14:textId="77777777" w:rsidR="00187DBA" w:rsidRPr="00FE5E7C" w:rsidRDefault="00187DBA" w:rsidP="00187DBA"/>
    <w:p w14:paraId="6DA8DAD4" w14:textId="22E9AC51" w:rsidR="00187DBA" w:rsidRPr="00FE5E7C" w:rsidRDefault="00187DBA" w:rsidP="00187DBA">
      <w:r w:rsidRPr="00FE5E7C">
        <w:t>I am pleased that you are planning on attending an important professional conference during the spring semester to present research results. Professional development funding of</w:t>
      </w:r>
      <w:r w:rsidR="009D3260" w:rsidRPr="00FE5E7C">
        <w:t xml:space="preserve"> XXX </w:t>
      </w:r>
      <w:r w:rsidR="00D442F6">
        <w:t>i</w:t>
      </w:r>
      <w:r w:rsidRPr="00FE5E7C">
        <w:t xml:space="preserve">s available through the department to help defray conference costs. I will also work with you to identify other possible college and university resources to help support your travel. </w:t>
      </w:r>
    </w:p>
    <w:p w14:paraId="01DFE8B0" w14:textId="77777777" w:rsidR="00187DBA" w:rsidRPr="00FE5E7C" w:rsidRDefault="00187DBA" w:rsidP="00187DBA"/>
    <w:p w14:paraId="05EE4A2F" w14:textId="79845D77" w:rsidR="00187DBA" w:rsidRPr="00FE5E7C" w:rsidRDefault="00187DBA" w:rsidP="00187DBA">
      <w:r w:rsidRPr="00FE5E7C">
        <w:t xml:space="preserve">Professor </w:t>
      </w:r>
      <w:r w:rsidR="009D3260" w:rsidRPr="00FE5E7C">
        <w:t xml:space="preserve">XXX has </w:t>
      </w:r>
      <w:r w:rsidRPr="00FE5E7C">
        <w:t>agreed to serve as an informal mentor du</w:t>
      </w:r>
      <w:r w:rsidR="009D3260" w:rsidRPr="00FE5E7C">
        <w:t xml:space="preserve">ring your probationary period; </w:t>
      </w:r>
      <w:r w:rsidR="00247DA2" w:rsidRPr="00FE5E7C">
        <w:t xml:space="preserve">the mentor </w:t>
      </w:r>
      <w:r w:rsidRPr="00FE5E7C">
        <w:t>wi</w:t>
      </w:r>
      <w:r w:rsidR="009D3260" w:rsidRPr="00FE5E7C">
        <w:t xml:space="preserve">ll be a great resource given </w:t>
      </w:r>
      <w:r w:rsidR="00247DA2" w:rsidRPr="00FE5E7C">
        <w:t>the men</w:t>
      </w:r>
      <w:r w:rsidR="005C5085" w:rsidRPr="00FE5E7C">
        <w:t>to</w:t>
      </w:r>
      <w:r w:rsidR="00247DA2" w:rsidRPr="00FE5E7C">
        <w:t xml:space="preserve">r’s </w:t>
      </w:r>
      <w:r w:rsidRPr="00FE5E7C">
        <w:t>re</w:t>
      </w:r>
      <w:r w:rsidR="009D3260" w:rsidRPr="00FE5E7C">
        <w:t xml:space="preserve">lated research interests </w:t>
      </w:r>
      <w:proofErr w:type="gramStart"/>
      <w:r w:rsidR="009D3260" w:rsidRPr="00FE5E7C">
        <w:t xml:space="preserve">and </w:t>
      </w:r>
      <w:r w:rsidRPr="00FE5E7C">
        <w:t xml:space="preserve"> success</w:t>
      </w:r>
      <w:proofErr w:type="gramEnd"/>
      <w:r w:rsidRPr="00FE5E7C">
        <w:t xml:space="preserve"> in securing external funding and publishing in the field. I also appreciate your willingness to contact the Center for Faculty Effectiveness and explore possible workshops and/or learning communities that can enhance your achievement and effectiveness in undergraduate and graduate teaching.  </w:t>
      </w:r>
    </w:p>
    <w:p w14:paraId="21A0A0EE" w14:textId="65B2166B" w:rsidR="00187DBA" w:rsidRPr="00FE5E7C" w:rsidRDefault="00187DBA" w:rsidP="00187DBA"/>
    <w:p w14:paraId="7C12F59D" w14:textId="77777777" w:rsidR="00FE5E7C" w:rsidRPr="00FE5E7C" w:rsidRDefault="00FE5E7C" w:rsidP="00187DBA"/>
    <w:p w14:paraId="2A4A893E" w14:textId="57ED726C" w:rsidR="00187DBA" w:rsidRPr="00FE5E7C" w:rsidRDefault="00187DBA" w:rsidP="00187DBA">
      <w:r w:rsidRPr="00FE5E7C">
        <w:lastRenderedPageBreak/>
        <w:t xml:space="preserve">_____________________________    </w:t>
      </w:r>
      <w:r w:rsidRPr="00FE5E7C">
        <w:tab/>
        <w:t xml:space="preserve">      </w:t>
      </w:r>
      <w:r w:rsidRPr="00FE5E7C">
        <w:tab/>
      </w:r>
      <w:r w:rsidR="00CF39B3" w:rsidRPr="00FE5E7C">
        <w:tab/>
      </w:r>
      <w:r w:rsidRPr="00FE5E7C">
        <w:t xml:space="preserve">_____________________________ </w:t>
      </w:r>
    </w:p>
    <w:p w14:paraId="087FE25C" w14:textId="4B4B8C2D" w:rsidR="00187DBA" w:rsidRPr="00FE5E7C" w:rsidRDefault="00187DBA" w:rsidP="00187DBA">
      <w:r w:rsidRPr="00FE5E7C">
        <w:t>Faculty Member Signature</w:t>
      </w:r>
      <w:r w:rsidRPr="00FE5E7C">
        <w:tab/>
      </w:r>
      <w:r w:rsidRPr="00FE5E7C">
        <w:tab/>
      </w:r>
      <w:r w:rsidRPr="00FE5E7C">
        <w:tab/>
      </w:r>
      <w:r w:rsidRPr="00FE5E7C">
        <w:tab/>
      </w:r>
      <w:r w:rsidR="00CF39B3" w:rsidRPr="00FE5E7C">
        <w:tab/>
      </w:r>
      <w:r w:rsidR="00B00C20" w:rsidRPr="00FE5E7C">
        <w:t>Dept./School</w:t>
      </w:r>
      <w:r w:rsidRPr="00FE5E7C">
        <w:t xml:space="preserve"> Chair Signature</w:t>
      </w:r>
    </w:p>
    <w:p w14:paraId="2D1BA28D" w14:textId="77777777" w:rsidR="00187DBA" w:rsidRPr="00FE5E7C" w:rsidRDefault="00187DBA" w:rsidP="00187DBA"/>
    <w:p w14:paraId="1837C31E" w14:textId="77777777" w:rsidR="00187DBA" w:rsidRPr="00FE5E7C" w:rsidRDefault="00187DBA" w:rsidP="00187DBA"/>
    <w:p w14:paraId="2E452776" w14:textId="77777777" w:rsidR="00187DBA" w:rsidRPr="00FE5E7C" w:rsidRDefault="00187DBA" w:rsidP="00187DBA">
      <w:r w:rsidRPr="00FE5E7C">
        <w:t>_____________________________</w:t>
      </w:r>
      <w:r w:rsidRPr="00FE5E7C">
        <w:tab/>
      </w:r>
      <w:r w:rsidRPr="00FE5E7C">
        <w:tab/>
      </w:r>
      <w:r w:rsidRPr="00FE5E7C">
        <w:tab/>
        <w:t>_____________________________</w:t>
      </w:r>
    </w:p>
    <w:p w14:paraId="2E0795A0" w14:textId="77777777" w:rsidR="00187DBA" w:rsidRPr="00FE5E7C" w:rsidRDefault="00187DBA" w:rsidP="00187DBA">
      <w:r w:rsidRPr="00FE5E7C">
        <w:t>Date</w:t>
      </w:r>
      <w:r w:rsidRPr="00FE5E7C">
        <w:tab/>
      </w:r>
      <w:r w:rsidRPr="00FE5E7C">
        <w:tab/>
      </w:r>
      <w:r w:rsidRPr="00FE5E7C">
        <w:tab/>
      </w:r>
      <w:r w:rsidRPr="00FE5E7C">
        <w:tab/>
      </w:r>
      <w:r w:rsidRPr="00FE5E7C">
        <w:tab/>
      </w:r>
      <w:r w:rsidRPr="00FE5E7C">
        <w:tab/>
      </w:r>
      <w:r w:rsidRPr="00FE5E7C">
        <w:tab/>
      </w:r>
      <w:proofErr w:type="spellStart"/>
      <w:r w:rsidRPr="00FE5E7C">
        <w:t>Date</w:t>
      </w:r>
      <w:proofErr w:type="spellEnd"/>
    </w:p>
    <w:p w14:paraId="7403DC59" w14:textId="77777777" w:rsidR="00187DBA" w:rsidRPr="00FE5E7C" w:rsidRDefault="00187DBA" w:rsidP="00187DBA"/>
    <w:p w14:paraId="532933E3" w14:textId="1B13E7D8" w:rsidR="00187DBA" w:rsidRPr="00FE5E7C" w:rsidRDefault="00187DBA" w:rsidP="00187DBA">
      <w:pPr>
        <w:tabs>
          <w:tab w:val="left" w:pos="-1440"/>
        </w:tabs>
        <w:ind w:left="5760" w:hanging="5760"/>
      </w:pPr>
      <w:r w:rsidRPr="00FE5E7C">
        <w:t>Copy:  File</w:t>
      </w:r>
    </w:p>
    <w:p w14:paraId="6EB85CC2" w14:textId="5B11D9D2" w:rsidR="00187DBA" w:rsidRPr="00FE5E7C" w:rsidRDefault="00187DBA" w:rsidP="00187DBA">
      <w:pPr>
        <w:widowControl/>
        <w:autoSpaceDE/>
        <w:autoSpaceDN/>
        <w:adjustRightInd/>
        <w:spacing w:after="200" w:line="276" w:lineRule="auto"/>
      </w:pPr>
      <w:r w:rsidRPr="00FE5E7C">
        <w:t xml:space="preserve">       </w:t>
      </w:r>
      <w:r w:rsidR="00FE5E7C" w:rsidRPr="00FE5E7C">
        <w:tab/>
      </w:r>
      <w:r w:rsidRPr="00FE5E7C">
        <w:t xml:space="preserve">Dean, College of </w:t>
      </w:r>
      <w:r w:rsidR="009D3260" w:rsidRPr="00FE5E7C">
        <w:t>XXX</w:t>
      </w:r>
    </w:p>
    <w:p w14:paraId="31CB81C1" w14:textId="1E20510B" w:rsidR="00FE063B" w:rsidRDefault="00163437">
      <w:pPr>
        <w:rPr>
          <w:sz w:val="20"/>
          <w:szCs w:val="20"/>
        </w:rPr>
      </w:pPr>
    </w:p>
    <w:p w14:paraId="58D1DB13" w14:textId="05CE5E11" w:rsidR="00E45F65" w:rsidRDefault="00E45F65">
      <w:pPr>
        <w:rPr>
          <w:sz w:val="20"/>
          <w:szCs w:val="20"/>
        </w:rPr>
      </w:pPr>
    </w:p>
    <w:p w14:paraId="0CD960F6" w14:textId="49A23EB0" w:rsidR="00E45F65" w:rsidRPr="005E042C" w:rsidRDefault="00163437" w:rsidP="00163437">
      <w:pPr>
        <w:widowControl/>
        <w:autoSpaceDE/>
        <w:autoSpaceDN/>
        <w:adjustRightInd/>
        <w:rPr>
          <w:sz w:val="16"/>
          <w:szCs w:val="16"/>
        </w:rPr>
      </w:pPr>
      <w:bookmarkStart w:id="0" w:name="_GoBack"/>
      <w:bookmarkEnd w:id="0"/>
      <w:r w:rsidRPr="005E042C">
        <w:rPr>
          <w:sz w:val="16"/>
          <w:szCs w:val="16"/>
        </w:rPr>
        <w:t xml:space="preserve"> </w:t>
      </w:r>
    </w:p>
    <w:sectPr w:rsidR="00E45F65" w:rsidRPr="005E042C" w:rsidSect="00187DBA">
      <w:headerReference w:type="default" r:id="rId6"/>
      <w:pgSz w:w="12240" w:h="15840"/>
      <w:pgMar w:top="1152" w:right="1152" w:bottom="864" w:left="1152"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B5EE4" w14:textId="77777777" w:rsidR="00F0183D" w:rsidRDefault="00F0183D" w:rsidP="00FE5E7C">
      <w:r>
        <w:separator/>
      </w:r>
    </w:p>
  </w:endnote>
  <w:endnote w:type="continuationSeparator" w:id="0">
    <w:p w14:paraId="5C46D80F" w14:textId="77777777" w:rsidR="00F0183D" w:rsidRDefault="00F0183D" w:rsidP="00FE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967C" w14:textId="77777777" w:rsidR="00F0183D" w:rsidRDefault="00F0183D" w:rsidP="00FE5E7C">
      <w:r>
        <w:separator/>
      </w:r>
    </w:p>
  </w:footnote>
  <w:footnote w:type="continuationSeparator" w:id="0">
    <w:p w14:paraId="4CDE5E3D" w14:textId="77777777" w:rsidR="00F0183D" w:rsidRDefault="00F0183D" w:rsidP="00FE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241536"/>
      <w:docPartObj>
        <w:docPartGallery w:val="Watermarks"/>
        <w:docPartUnique/>
      </w:docPartObj>
    </w:sdtPr>
    <w:sdtEndPr/>
    <w:sdtContent>
      <w:p w14:paraId="53BA2034" w14:textId="1047803B" w:rsidR="00FE5E7C" w:rsidRDefault="00163437">
        <w:pPr>
          <w:pStyle w:val="Header"/>
        </w:pPr>
        <w:r>
          <w:rPr>
            <w:noProof/>
          </w:rPr>
          <w:pict w14:anchorId="6FF8B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BA"/>
    <w:rsid w:val="000224C6"/>
    <w:rsid w:val="000C5FDF"/>
    <w:rsid w:val="00163437"/>
    <w:rsid w:val="00187DBA"/>
    <w:rsid w:val="00247DA2"/>
    <w:rsid w:val="002F7BC9"/>
    <w:rsid w:val="005249B9"/>
    <w:rsid w:val="005B2680"/>
    <w:rsid w:val="005C5085"/>
    <w:rsid w:val="005E042C"/>
    <w:rsid w:val="00934272"/>
    <w:rsid w:val="009D3260"/>
    <w:rsid w:val="00A84B8A"/>
    <w:rsid w:val="00B00C20"/>
    <w:rsid w:val="00CF39B3"/>
    <w:rsid w:val="00D442F6"/>
    <w:rsid w:val="00E45F65"/>
    <w:rsid w:val="00E60875"/>
    <w:rsid w:val="00EF4691"/>
    <w:rsid w:val="00F0183D"/>
    <w:rsid w:val="00FD6183"/>
    <w:rsid w:val="00FE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B300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DBA"/>
    <w:pPr>
      <w:widowControl w:val="0"/>
      <w:autoSpaceDE w:val="0"/>
      <w:autoSpaceDN w:val="0"/>
      <w:adjustRightInd w:val="0"/>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875"/>
    <w:rPr>
      <w:rFonts w:ascii="Segoe UI" w:eastAsiaTheme="minorEastAsia" w:hAnsi="Segoe UI" w:cs="Segoe UI"/>
      <w:sz w:val="18"/>
      <w:szCs w:val="18"/>
    </w:rPr>
  </w:style>
  <w:style w:type="paragraph" w:styleId="Header">
    <w:name w:val="header"/>
    <w:basedOn w:val="Normal"/>
    <w:link w:val="HeaderChar"/>
    <w:uiPriority w:val="99"/>
    <w:unhideWhenUsed/>
    <w:rsid w:val="00FE5E7C"/>
    <w:pPr>
      <w:tabs>
        <w:tab w:val="center" w:pos="4680"/>
        <w:tab w:val="right" w:pos="9360"/>
      </w:tabs>
    </w:pPr>
  </w:style>
  <w:style w:type="character" w:customStyle="1" w:styleId="HeaderChar">
    <w:name w:val="Header Char"/>
    <w:basedOn w:val="DefaultParagraphFont"/>
    <w:link w:val="Header"/>
    <w:uiPriority w:val="99"/>
    <w:rsid w:val="00FE5E7C"/>
    <w:rPr>
      <w:rFonts w:ascii="Times New Roman" w:eastAsiaTheme="minorEastAsia" w:hAnsi="Times New Roman" w:cs="Times New Roman"/>
    </w:rPr>
  </w:style>
  <w:style w:type="paragraph" w:styleId="Footer">
    <w:name w:val="footer"/>
    <w:basedOn w:val="Normal"/>
    <w:link w:val="FooterChar"/>
    <w:uiPriority w:val="99"/>
    <w:unhideWhenUsed/>
    <w:rsid w:val="00FE5E7C"/>
    <w:pPr>
      <w:tabs>
        <w:tab w:val="center" w:pos="4680"/>
        <w:tab w:val="right" w:pos="9360"/>
      </w:tabs>
    </w:pPr>
  </w:style>
  <w:style w:type="character" w:customStyle="1" w:styleId="FooterChar">
    <w:name w:val="Footer Char"/>
    <w:basedOn w:val="DefaultParagraphFont"/>
    <w:link w:val="Footer"/>
    <w:uiPriority w:val="99"/>
    <w:rsid w:val="00FE5E7C"/>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Margaret Ann Bucksky</cp:lastModifiedBy>
  <cp:revision>4</cp:revision>
  <cp:lastPrinted>2019-08-07T13:12:00Z</cp:lastPrinted>
  <dcterms:created xsi:type="dcterms:W3CDTF">2019-08-07T13:12:00Z</dcterms:created>
  <dcterms:modified xsi:type="dcterms:W3CDTF">2019-08-07T13:55:00Z</dcterms:modified>
</cp:coreProperties>
</file>