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D6CB2" w14:textId="632A8B73" w:rsidR="00EE244F" w:rsidRPr="00EE244F" w:rsidRDefault="00EE244F" w:rsidP="00EE244F">
      <w:pPr>
        <w:spacing w:after="0"/>
        <w:jc w:val="center"/>
        <w:rPr>
          <w:b/>
          <w:sz w:val="24"/>
          <w:szCs w:val="24"/>
        </w:rPr>
      </w:pPr>
      <w:r w:rsidRPr="00EE244F">
        <w:rPr>
          <w:b/>
          <w:sz w:val="24"/>
          <w:szCs w:val="24"/>
        </w:rPr>
        <w:t>COMPLETING A SOCIAL WORK DEGREE AT FIRELANDS</w:t>
      </w:r>
    </w:p>
    <w:p w14:paraId="723498E2" w14:textId="66DA1BB2" w:rsidR="00EE244F" w:rsidRDefault="00EE244F" w:rsidP="00EE244F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13770" w:type="dxa"/>
        <w:tblInd w:w="-455" w:type="dxa"/>
        <w:tblLook w:val="04A0" w:firstRow="1" w:lastRow="0" w:firstColumn="1" w:lastColumn="0" w:noHBand="0" w:noVBand="1"/>
      </w:tblPr>
      <w:tblGrid>
        <w:gridCol w:w="1530"/>
        <w:gridCol w:w="4762"/>
        <w:gridCol w:w="4348"/>
        <w:gridCol w:w="3130"/>
      </w:tblGrid>
      <w:tr w:rsidR="00EE244F" w14:paraId="533855CD" w14:textId="77777777" w:rsidTr="009B6306">
        <w:tc>
          <w:tcPr>
            <w:tcW w:w="1440" w:type="dxa"/>
          </w:tcPr>
          <w:p w14:paraId="1E83C2F8" w14:textId="77777777" w:rsidR="00EE244F" w:rsidRDefault="00EE244F" w:rsidP="00EE244F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</w:tcPr>
          <w:p w14:paraId="3FDB76BD" w14:textId="0CDDB5EE" w:rsidR="00EE244F" w:rsidRDefault="00EE244F" w:rsidP="00EE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SEMESTER</w:t>
            </w:r>
          </w:p>
        </w:tc>
        <w:tc>
          <w:tcPr>
            <w:tcW w:w="4378" w:type="dxa"/>
          </w:tcPr>
          <w:p w14:paraId="616717E9" w14:textId="580450BB" w:rsidR="00EE244F" w:rsidRDefault="00EE244F" w:rsidP="00EE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SEMESTER</w:t>
            </w:r>
          </w:p>
        </w:tc>
        <w:tc>
          <w:tcPr>
            <w:tcW w:w="3152" w:type="dxa"/>
          </w:tcPr>
          <w:p w14:paraId="4B0D2B06" w14:textId="04C7E728" w:rsidR="00EE244F" w:rsidRDefault="00EE244F" w:rsidP="00EE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SEMESTER</w:t>
            </w:r>
          </w:p>
        </w:tc>
      </w:tr>
      <w:tr w:rsidR="00EE244F" w14:paraId="5F977324" w14:textId="77777777" w:rsidTr="009B6306">
        <w:tc>
          <w:tcPr>
            <w:tcW w:w="1440" w:type="dxa"/>
          </w:tcPr>
          <w:p w14:paraId="33408465" w14:textId="44CA743B" w:rsidR="00EE244F" w:rsidRDefault="00EE244F" w:rsidP="00EE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4800" w:type="dxa"/>
          </w:tcPr>
          <w:p w14:paraId="02C26A07" w14:textId="68141FBD" w:rsidR="00EE244F" w:rsidRPr="00EE244F" w:rsidRDefault="00EE244F" w:rsidP="00EE244F">
            <w:r w:rsidRPr="00EE244F">
              <w:t>GSW 1110</w:t>
            </w:r>
            <w:r w:rsidR="00A31F58">
              <w:t xml:space="preserve"> – Introduction to Academic Writing</w:t>
            </w:r>
          </w:p>
          <w:p w14:paraId="3110D133" w14:textId="6B565B0B" w:rsidR="00EE244F" w:rsidRDefault="00EE244F" w:rsidP="00EE244F">
            <w:r w:rsidRPr="00EE244F">
              <w:t>BIO 1040</w:t>
            </w:r>
            <w:r w:rsidR="00A31F58">
              <w:t xml:space="preserve"> – Introduction to Biology</w:t>
            </w:r>
          </w:p>
          <w:p w14:paraId="0EAE1101" w14:textId="3698B393" w:rsidR="00EE244F" w:rsidRDefault="00EE244F" w:rsidP="00EE244F">
            <w:pPr>
              <w:tabs>
                <w:tab w:val="left" w:pos="13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 1010</w:t>
            </w:r>
            <w:r w:rsidR="00A31F58">
              <w:rPr>
                <w:sz w:val="24"/>
                <w:szCs w:val="24"/>
              </w:rPr>
              <w:t xml:space="preserve"> – Principles of Sociology</w:t>
            </w:r>
            <w:r>
              <w:rPr>
                <w:sz w:val="24"/>
                <w:szCs w:val="24"/>
              </w:rPr>
              <w:tab/>
            </w:r>
          </w:p>
          <w:p w14:paraId="5D34DB06" w14:textId="191C7025" w:rsidR="00EE244F" w:rsidRDefault="00EE244F" w:rsidP="00EE244F">
            <w:pPr>
              <w:tabs>
                <w:tab w:val="left" w:pos="13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SOWK 1100</w:t>
            </w:r>
            <w:r w:rsidR="00A31F58">
              <w:rPr>
                <w:sz w:val="24"/>
                <w:szCs w:val="24"/>
              </w:rPr>
              <w:t>-Introduction to Social Work</w:t>
            </w:r>
          </w:p>
          <w:p w14:paraId="6E9B03B8" w14:textId="77777777" w:rsidR="00EE244F" w:rsidRDefault="00EE244F" w:rsidP="00EE244F">
            <w:pPr>
              <w:tabs>
                <w:tab w:val="left" w:pos="13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1020</w:t>
            </w:r>
            <w:r w:rsidR="00A31F58">
              <w:rPr>
                <w:sz w:val="24"/>
                <w:szCs w:val="24"/>
              </w:rPr>
              <w:t xml:space="preserve"> – Philosophy of Ethics</w:t>
            </w:r>
          </w:p>
          <w:p w14:paraId="7FADB82D" w14:textId="77777777" w:rsidR="00A31F58" w:rsidRDefault="00A31F58" w:rsidP="00EE244F">
            <w:pPr>
              <w:tabs>
                <w:tab w:val="left" w:pos="1395"/>
              </w:tabs>
              <w:rPr>
                <w:sz w:val="24"/>
                <w:szCs w:val="24"/>
              </w:rPr>
            </w:pPr>
          </w:p>
          <w:p w14:paraId="6EF7DC0A" w14:textId="77777777" w:rsidR="00BD7A87" w:rsidRDefault="00BD7A87" w:rsidP="00EE244F">
            <w:pPr>
              <w:tabs>
                <w:tab w:val="left" w:pos="1395"/>
              </w:tabs>
              <w:rPr>
                <w:sz w:val="24"/>
                <w:szCs w:val="24"/>
              </w:rPr>
            </w:pPr>
          </w:p>
          <w:p w14:paraId="4D23F83F" w14:textId="0A9E1E2A" w:rsidR="00A31F58" w:rsidRDefault="00A31F58" w:rsidP="00EE244F">
            <w:pPr>
              <w:tabs>
                <w:tab w:val="left" w:pos="13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 credit hours)</w:t>
            </w:r>
          </w:p>
        </w:tc>
        <w:tc>
          <w:tcPr>
            <w:tcW w:w="4378" w:type="dxa"/>
          </w:tcPr>
          <w:p w14:paraId="160C408C" w14:textId="435484E5" w:rsidR="00EE244F" w:rsidRDefault="00EE244F" w:rsidP="00EE244F">
            <w:r>
              <w:t>GSW 1120</w:t>
            </w:r>
            <w:r w:rsidR="00A31F58">
              <w:t xml:space="preserve"> – Academic Writing</w:t>
            </w:r>
          </w:p>
          <w:p w14:paraId="0814EBAA" w14:textId="2E804D29" w:rsidR="00EE244F" w:rsidRDefault="00EE244F" w:rsidP="00EE244F">
            <w:r>
              <w:t>POLS 1100</w:t>
            </w:r>
            <w:r w:rsidR="00A31F58">
              <w:t>-American Government</w:t>
            </w:r>
          </w:p>
          <w:p w14:paraId="2E8EA578" w14:textId="69E747F9" w:rsidR="00EE244F" w:rsidRDefault="00EE244F" w:rsidP="00EE244F">
            <w:r>
              <w:t>PSYC 1010</w:t>
            </w:r>
            <w:r w:rsidR="00A31F58">
              <w:t xml:space="preserve"> – General Psychology</w:t>
            </w:r>
          </w:p>
          <w:p w14:paraId="19D38604" w14:textId="68C0FC0A" w:rsidR="00A31F58" w:rsidRDefault="00A31F58" w:rsidP="00EE244F">
            <w:r>
              <w:t>MATH 1150-Introduction to Statistics</w:t>
            </w:r>
          </w:p>
          <w:p w14:paraId="10E1388B" w14:textId="6A9E74FF" w:rsidR="00BD7A87" w:rsidRDefault="00BD7A87" w:rsidP="00EE244F">
            <w:r>
              <w:t xml:space="preserve">SOC 2160– Minority Groups </w:t>
            </w:r>
          </w:p>
          <w:p w14:paraId="4E91EAA4" w14:textId="59FB1854" w:rsidR="00A31F58" w:rsidRDefault="00A31F58" w:rsidP="00EE244F">
            <w:r>
              <w:t>Science elective</w:t>
            </w:r>
          </w:p>
          <w:p w14:paraId="4E9793BD" w14:textId="77777777" w:rsidR="00BD7A87" w:rsidRDefault="00BD7A87" w:rsidP="00EE244F">
            <w:r>
              <w:t xml:space="preserve"> </w:t>
            </w:r>
          </w:p>
          <w:p w14:paraId="36ADB443" w14:textId="631168B7" w:rsidR="00A31F58" w:rsidRDefault="001530C9" w:rsidP="00EE244F">
            <w:r>
              <w:t>(</w:t>
            </w:r>
            <w:r w:rsidR="00BD7A87">
              <w:t>18</w:t>
            </w:r>
            <w:r w:rsidR="00A31F58">
              <w:t xml:space="preserve"> credit hours)</w:t>
            </w:r>
          </w:p>
          <w:p w14:paraId="77F775C1" w14:textId="56B1F551" w:rsidR="001530C9" w:rsidRPr="001530C9" w:rsidRDefault="0029316B" w:rsidP="00EE244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You may apply to the Social work Major this semester if you like. Applications are due by Jan 30th</w:t>
            </w:r>
          </w:p>
        </w:tc>
        <w:tc>
          <w:tcPr>
            <w:tcW w:w="3152" w:type="dxa"/>
          </w:tcPr>
          <w:p w14:paraId="6B6D6A64" w14:textId="2DEB2E64" w:rsidR="009612DA" w:rsidRPr="00EE244F" w:rsidRDefault="009612DA" w:rsidP="00EE244F"/>
        </w:tc>
      </w:tr>
      <w:tr w:rsidR="00EE244F" w14:paraId="2FE11681" w14:textId="77777777" w:rsidTr="009B6306">
        <w:tc>
          <w:tcPr>
            <w:tcW w:w="1440" w:type="dxa"/>
          </w:tcPr>
          <w:p w14:paraId="50290CCF" w14:textId="1FC1FFD6" w:rsidR="00EE244F" w:rsidRDefault="00EE244F" w:rsidP="00EE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YEAR</w:t>
            </w:r>
          </w:p>
        </w:tc>
        <w:tc>
          <w:tcPr>
            <w:tcW w:w="4800" w:type="dxa"/>
          </w:tcPr>
          <w:p w14:paraId="51B768C4" w14:textId="77777777" w:rsidR="009C7E6E" w:rsidRPr="009455A9" w:rsidRDefault="009C7E6E" w:rsidP="009C7E6E">
            <w:r w:rsidRPr="009455A9">
              <w:t>SOWK 2320 – Social Welfare Institutions</w:t>
            </w:r>
          </w:p>
          <w:p w14:paraId="25020768" w14:textId="2312C140" w:rsidR="0081315D" w:rsidRPr="009612DA" w:rsidRDefault="0081315D" w:rsidP="00EE244F">
            <w:r w:rsidRPr="009612DA">
              <w:t>DHS 3300 – Interview and Observation</w:t>
            </w:r>
          </w:p>
          <w:p w14:paraId="3F79DFC1" w14:textId="352BF091" w:rsidR="001530C9" w:rsidRPr="009612DA" w:rsidRDefault="001530C9" w:rsidP="001530C9">
            <w:r w:rsidRPr="009612DA">
              <w:t>SOC 3010 – Social Psychology</w:t>
            </w:r>
          </w:p>
          <w:p w14:paraId="71B8B12E" w14:textId="258A98AE" w:rsidR="001530C9" w:rsidRPr="009612DA" w:rsidRDefault="001530C9" w:rsidP="001530C9">
            <w:r w:rsidRPr="009612DA">
              <w:t>SOC 2020 – Social Problems</w:t>
            </w:r>
          </w:p>
          <w:p w14:paraId="07BCAEFC" w14:textId="77777777" w:rsidR="0081315D" w:rsidRPr="009612DA" w:rsidRDefault="0081315D" w:rsidP="001530C9">
            <w:r w:rsidRPr="009612DA">
              <w:t xml:space="preserve">CRJU 2100 – Introduction to Criminal   </w:t>
            </w:r>
          </w:p>
          <w:p w14:paraId="4ED9BD2B" w14:textId="6E115153" w:rsidR="0081315D" w:rsidRPr="009612DA" w:rsidRDefault="0081315D" w:rsidP="001530C9">
            <w:r w:rsidRPr="009612DA">
              <w:t xml:space="preserve">                         Justice</w:t>
            </w:r>
            <w:r w:rsidR="00461A57" w:rsidRPr="009612DA">
              <w:t xml:space="preserve">    </w:t>
            </w:r>
            <w:r w:rsidR="00461A57" w:rsidRPr="009612DA">
              <w:rPr>
                <w:b/>
              </w:rPr>
              <w:t>OR</w:t>
            </w:r>
          </w:p>
          <w:p w14:paraId="4AA5CD65" w14:textId="25AB4217" w:rsidR="00461A57" w:rsidRDefault="00461A57" w:rsidP="001530C9">
            <w:r w:rsidRPr="009612DA">
              <w:t>GERO 1010 – Aging, Individual &amp; Society</w:t>
            </w:r>
          </w:p>
          <w:p w14:paraId="361335DC" w14:textId="07576AB2" w:rsidR="00BD7A87" w:rsidRDefault="00BD7A87" w:rsidP="001530C9">
            <w:r>
              <w:t>SOC 2310 – Cultural Anthropology</w:t>
            </w:r>
          </w:p>
          <w:p w14:paraId="51100FD8" w14:textId="5E4F1584" w:rsidR="0081315D" w:rsidRPr="009612DA" w:rsidRDefault="00BD7A87" w:rsidP="001530C9">
            <w:r>
              <w:t xml:space="preserve"> </w:t>
            </w:r>
            <w:r w:rsidR="00EB1717">
              <w:t>(1</w:t>
            </w:r>
            <w:r>
              <w:t>8</w:t>
            </w:r>
            <w:r w:rsidR="0081315D" w:rsidRPr="009612DA">
              <w:t xml:space="preserve"> credit hours)                                                                                </w:t>
            </w:r>
          </w:p>
          <w:p w14:paraId="51DD4E25" w14:textId="50C5716F" w:rsidR="001530C9" w:rsidRPr="00461A57" w:rsidRDefault="0029316B" w:rsidP="001530C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DEADLINE TO </w:t>
            </w:r>
            <w:r w:rsidR="00461A57">
              <w:rPr>
                <w:b/>
                <w:color w:val="FF0000"/>
                <w:sz w:val="24"/>
                <w:szCs w:val="24"/>
              </w:rPr>
              <w:t>APPLY TO THE SOCIAL WORK MAJOR BY SEPTEMBER 30</w:t>
            </w:r>
            <w:r w:rsidR="00461A57" w:rsidRPr="0029316B">
              <w:rPr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color w:val="FF0000"/>
                <w:sz w:val="24"/>
                <w:szCs w:val="24"/>
              </w:rPr>
              <w:t xml:space="preserve"> TO GRADUATE ON TIME</w:t>
            </w:r>
          </w:p>
        </w:tc>
        <w:tc>
          <w:tcPr>
            <w:tcW w:w="4378" w:type="dxa"/>
          </w:tcPr>
          <w:p w14:paraId="7BF4E496" w14:textId="77777777" w:rsidR="001530C9" w:rsidRDefault="001530C9" w:rsidP="00EE244F">
            <w:r>
              <w:t>SOWK 2280 – Diversity, Oppression &amp; Social</w:t>
            </w:r>
          </w:p>
          <w:p w14:paraId="4CDDC785" w14:textId="16589AD8" w:rsidR="00EE244F" w:rsidRDefault="001530C9" w:rsidP="00EE244F">
            <w:r>
              <w:t xml:space="preserve">                          Justice</w:t>
            </w:r>
          </w:p>
          <w:p w14:paraId="6B983AC7" w14:textId="1606B295" w:rsidR="001530C9" w:rsidRDefault="001530C9" w:rsidP="00EE244F">
            <w:r>
              <w:t>PSYC 3100 _Lifespan Development</w:t>
            </w:r>
          </w:p>
          <w:p w14:paraId="19FDA8C4" w14:textId="7638FAD5" w:rsidR="001530C9" w:rsidRDefault="001530C9" w:rsidP="00EE244F">
            <w:r>
              <w:t>PSYC 4050 – Abnormal Behavior</w:t>
            </w:r>
          </w:p>
          <w:p w14:paraId="36E9E169" w14:textId="77777777" w:rsidR="001530C9" w:rsidRDefault="001530C9" w:rsidP="00EE244F">
            <w:r>
              <w:t>SOSC 2890 – Human Services Practicum</w:t>
            </w:r>
          </w:p>
          <w:p w14:paraId="5EDF28D1" w14:textId="77777777" w:rsidR="0081315D" w:rsidRDefault="0081315D" w:rsidP="00EE244F">
            <w:r>
              <w:t>Humanities Elective</w:t>
            </w:r>
          </w:p>
          <w:p w14:paraId="797AA5E0" w14:textId="77777777" w:rsidR="00E350C2" w:rsidRDefault="00E350C2" w:rsidP="00EE244F"/>
          <w:p w14:paraId="320BBF54" w14:textId="1E8B634C" w:rsidR="00461A57" w:rsidRDefault="00E350C2" w:rsidP="00EE244F">
            <w:r>
              <w:t xml:space="preserve"> (15</w:t>
            </w:r>
            <w:r w:rsidR="0081315D">
              <w:t xml:space="preserve"> credit hours)</w:t>
            </w:r>
          </w:p>
          <w:p w14:paraId="769EDC0E" w14:textId="77777777" w:rsidR="0081315D" w:rsidRDefault="00461A57" w:rsidP="00461A57">
            <w:pPr>
              <w:tabs>
                <w:tab w:val="left" w:pos="1515"/>
              </w:tabs>
            </w:pPr>
            <w:r>
              <w:tab/>
            </w:r>
          </w:p>
          <w:p w14:paraId="28F7C65C" w14:textId="43504FC3" w:rsidR="00461A57" w:rsidRPr="00461A57" w:rsidRDefault="00461A57" w:rsidP="00461A57">
            <w:pPr>
              <w:tabs>
                <w:tab w:val="left" w:pos="1515"/>
              </w:tabs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EARN YOUR ASSOCIATE DEGREE THIS SEMESTER</w:t>
            </w:r>
          </w:p>
        </w:tc>
        <w:tc>
          <w:tcPr>
            <w:tcW w:w="3152" w:type="dxa"/>
          </w:tcPr>
          <w:p w14:paraId="07B7C3D9" w14:textId="480470F0" w:rsidR="00BD7A87" w:rsidRPr="00EE244F" w:rsidRDefault="00BD7A87" w:rsidP="00BD7A87"/>
        </w:tc>
      </w:tr>
      <w:tr w:rsidR="00EE244F" w14:paraId="15003C2A" w14:textId="77777777" w:rsidTr="009B6306">
        <w:tc>
          <w:tcPr>
            <w:tcW w:w="1440" w:type="dxa"/>
          </w:tcPr>
          <w:p w14:paraId="69290EF4" w14:textId="51F7D813" w:rsidR="00EE244F" w:rsidRDefault="00EE244F" w:rsidP="00EE2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YEAR</w:t>
            </w:r>
          </w:p>
        </w:tc>
        <w:tc>
          <w:tcPr>
            <w:tcW w:w="4800" w:type="dxa"/>
          </w:tcPr>
          <w:p w14:paraId="1E530CA7" w14:textId="77777777" w:rsidR="009C7E6E" w:rsidRPr="009612DA" w:rsidRDefault="009C7E6E" w:rsidP="009C7E6E">
            <w:r w:rsidRPr="009612DA">
              <w:t>DHS 3000 – Research Methods</w:t>
            </w:r>
          </w:p>
          <w:p w14:paraId="188542A7" w14:textId="1FD8DE48" w:rsidR="009612DA" w:rsidRPr="009455A9" w:rsidRDefault="009612DA" w:rsidP="00EE244F">
            <w:r w:rsidRPr="009455A9">
              <w:t>SOWK 3200 – Human Behavior</w:t>
            </w:r>
          </w:p>
          <w:p w14:paraId="1EE91DEE" w14:textId="146FF0FB" w:rsidR="00D508A9" w:rsidRPr="009455A9" w:rsidRDefault="00CD3DF5" w:rsidP="00EE244F">
            <w:r>
              <w:t>SOWK 3500 – Practice 1</w:t>
            </w:r>
          </w:p>
          <w:p w14:paraId="21FFB68C" w14:textId="13FCB7DF" w:rsidR="009455A9" w:rsidRDefault="00CD3DF5" w:rsidP="00EE244F">
            <w:r>
              <w:t>SOWK 4100 – Mental Health</w:t>
            </w:r>
          </w:p>
          <w:p w14:paraId="6126919E" w14:textId="17401502" w:rsidR="00CD3DF5" w:rsidRPr="009455A9" w:rsidRDefault="00CD3DF5" w:rsidP="00EE244F">
            <w:r>
              <w:t>SOWK 4200 – Older Adults</w:t>
            </w:r>
            <w:r w:rsidR="009B6306">
              <w:t>*</w:t>
            </w:r>
          </w:p>
          <w:p w14:paraId="1BE2AF52" w14:textId="77777777" w:rsidR="00CD3DF5" w:rsidRDefault="00CD3DF5" w:rsidP="00EE244F"/>
          <w:p w14:paraId="672F9A67" w14:textId="15BE3274" w:rsidR="009612DA" w:rsidRPr="009455A9" w:rsidRDefault="00CD3DF5" w:rsidP="00EE244F">
            <w:r>
              <w:t>(16</w:t>
            </w:r>
            <w:r w:rsidR="009455A9" w:rsidRPr="009455A9">
              <w:t xml:space="preserve"> credit hours)</w:t>
            </w:r>
          </w:p>
        </w:tc>
        <w:tc>
          <w:tcPr>
            <w:tcW w:w="4378" w:type="dxa"/>
          </w:tcPr>
          <w:p w14:paraId="333FFDD9" w14:textId="77777777" w:rsidR="00EE244F" w:rsidRDefault="009612DA" w:rsidP="00EE244F">
            <w:r>
              <w:t>SOWK 3220 – Social Policy</w:t>
            </w:r>
          </w:p>
          <w:p w14:paraId="48A2A2E8" w14:textId="1BFD72C4" w:rsidR="009612DA" w:rsidRDefault="009612DA" w:rsidP="00EE244F">
            <w:r>
              <w:t>SOWK 4400 – Substance Abuse</w:t>
            </w:r>
            <w:r w:rsidR="009B6306">
              <w:t>*</w:t>
            </w:r>
          </w:p>
          <w:p w14:paraId="7D6517C4" w14:textId="18D6E13E" w:rsidR="009455A9" w:rsidRDefault="00CD3DF5" w:rsidP="00EE244F">
            <w:r>
              <w:t>SOWK 3600 – Practice II</w:t>
            </w:r>
          </w:p>
          <w:p w14:paraId="04414875" w14:textId="66D4E19C" w:rsidR="009455A9" w:rsidRDefault="00CD3DF5" w:rsidP="00EE244F">
            <w:r>
              <w:t>SOWK 3700 – Practice III</w:t>
            </w:r>
          </w:p>
          <w:p w14:paraId="785851CF" w14:textId="1072B7AF" w:rsidR="009455A9" w:rsidRDefault="00EB1717" w:rsidP="00EE244F">
            <w:r>
              <w:t>SOWK 4000 – Topics in Social Work</w:t>
            </w:r>
            <w:r w:rsidR="009B6306">
              <w:t>*</w:t>
            </w:r>
          </w:p>
          <w:p w14:paraId="425FD8A5" w14:textId="77777777" w:rsidR="00EB1717" w:rsidRDefault="00EB1717" w:rsidP="00EE244F"/>
          <w:p w14:paraId="2843539C" w14:textId="08586679" w:rsidR="009455A9" w:rsidRPr="00EE244F" w:rsidRDefault="00EB1717" w:rsidP="00EE244F">
            <w:r>
              <w:t>(17</w:t>
            </w:r>
            <w:r w:rsidR="009455A9">
              <w:t xml:space="preserve"> credit hours)</w:t>
            </w:r>
          </w:p>
        </w:tc>
        <w:tc>
          <w:tcPr>
            <w:tcW w:w="3152" w:type="dxa"/>
          </w:tcPr>
          <w:p w14:paraId="6D6D80CD" w14:textId="3E42AA5D" w:rsidR="009B6306" w:rsidRDefault="00E350C2" w:rsidP="009B6306">
            <w:r>
              <w:t>3</w:t>
            </w:r>
            <w:r w:rsidR="009B6306">
              <w:t xml:space="preserve"> electives of your choice</w:t>
            </w:r>
          </w:p>
          <w:p w14:paraId="1CF31B9B" w14:textId="77777777" w:rsidR="009B6306" w:rsidRDefault="009B6306" w:rsidP="009B6306"/>
          <w:p w14:paraId="3576C8C6" w14:textId="77777777" w:rsidR="009B6306" w:rsidRDefault="009B6306" w:rsidP="009B6306"/>
          <w:p w14:paraId="29012800" w14:textId="77777777" w:rsidR="009B6306" w:rsidRDefault="009B6306" w:rsidP="009B6306"/>
          <w:p w14:paraId="2C685A33" w14:textId="77777777" w:rsidR="009B6306" w:rsidRDefault="009B6306" w:rsidP="009B6306"/>
          <w:p w14:paraId="2874281E" w14:textId="6FF1B67C" w:rsidR="009B6306" w:rsidRDefault="009B6306" w:rsidP="009B6306"/>
          <w:p w14:paraId="39EB5A9E" w14:textId="6EA66D0D" w:rsidR="00EB1717" w:rsidRPr="00EE244F" w:rsidRDefault="009B6306" w:rsidP="009B6306">
            <w:r>
              <w:t>(</w:t>
            </w:r>
            <w:r w:rsidR="00E350C2">
              <w:t>7-9</w:t>
            </w:r>
            <w:r>
              <w:t xml:space="preserve">  credit hours)</w:t>
            </w:r>
          </w:p>
        </w:tc>
      </w:tr>
      <w:tr w:rsidR="00CD3DF5" w14:paraId="64A3EFFA" w14:textId="77777777" w:rsidTr="009B6306">
        <w:tc>
          <w:tcPr>
            <w:tcW w:w="1440" w:type="dxa"/>
          </w:tcPr>
          <w:p w14:paraId="4510C5CA" w14:textId="3D55C75A" w:rsidR="00CD3DF5" w:rsidRDefault="00CD3DF5" w:rsidP="00CD3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  <w:tc>
          <w:tcPr>
            <w:tcW w:w="4800" w:type="dxa"/>
          </w:tcPr>
          <w:p w14:paraId="4434E96E" w14:textId="77777777" w:rsidR="00CD3DF5" w:rsidRDefault="00CD3DF5" w:rsidP="00CD3DF5">
            <w:r>
              <w:t>SOWK 4500 – Integrative Seminar</w:t>
            </w:r>
          </w:p>
          <w:p w14:paraId="3CEBE8D1" w14:textId="77777777" w:rsidR="00CD3DF5" w:rsidRDefault="00CD3DF5" w:rsidP="00CD3DF5">
            <w:r>
              <w:t>SOWK 4550 – Field Instruction</w:t>
            </w:r>
          </w:p>
          <w:p w14:paraId="414F7B2F" w14:textId="77777777" w:rsidR="00CD3DF5" w:rsidRDefault="00CD3DF5" w:rsidP="00CD3DF5"/>
          <w:p w14:paraId="21358B13" w14:textId="77777777" w:rsidR="00CD3DF5" w:rsidRDefault="00CD3DF5" w:rsidP="00CD3DF5">
            <w:r>
              <w:t>(15 credit hours)</w:t>
            </w:r>
          </w:p>
          <w:p w14:paraId="25F0156A" w14:textId="408452E5" w:rsidR="00CD3DF5" w:rsidRPr="009455A9" w:rsidRDefault="00CD3DF5" w:rsidP="00CD3DF5"/>
          <w:p w14:paraId="2F80A881" w14:textId="61660F53" w:rsidR="00CD3DF5" w:rsidRPr="009455A9" w:rsidRDefault="00EB1717" w:rsidP="00CD3DF5">
            <w:r w:rsidRPr="00CA70BA">
              <w:rPr>
                <w:b/>
                <w:color w:val="FF0000"/>
                <w:sz w:val="24"/>
                <w:szCs w:val="24"/>
              </w:rPr>
              <w:t>GRADUATE WITH YOUR BSSW</w:t>
            </w:r>
          </w:p>
        </w:tc>
        <w:tc>
          <w:tcPr>
            <w:tcW w:w="4378" w:type="dxa"/>
          </w:tcPr>
          <w:p w14:paraId="01132E15" w14:textId="77777777" w:rsidR="00CD3DF5" w:rsidRDefault="00CD3DF5" w:rsidP="00CD3DF5">
            <w:pPr>
              <w:rPr>
                <w:b/>
                <w:color w:val="FF0000"/>
                <w:sz w:val="24"/>
                <w:szCs w:val="24"/>
              </w:rPr>
            </w:pPr>
          </w:p>
          <w:p w14:paraId="1AA0EC6B" w14:textId="77777777" w:rsidR="00CD3DF5" w:rsidRDefault="00CD3DF5" w:rsidP="00CD3DF5">
            <w:pPr>
              <w:rPr>
                <w:b/>
                <w:color w:val="FF0000"/>
                <w:sz w:val="24"/>
                <w:szCs w:val="24"/>
              </w:rPr>
            </w:pPr>
          </w:p>
          <w:p w14:paraId="75CD39B2" w14:textId="3802E05D" w:rsidR="00CD3DF5" w:rsidRPr="00EE244F" w:rsidRDefault="00CD3DF5" w:rsidP="00CD3DF5"/>
        </w:tc>
        <w:tc>
          <w:tcPr>
            <w:tcW w:w="3152" w:type="dxa"/>
          </w:tcPr>
          <w:p w14:paraId="74105384" w14:textId="77777777" w:rsidR="00E350C2" w:rsidRDefault="00E350C2" w:rsidP="00E350C2">
            <w:pPr>
              <w:rPr>
                <w:b/>
                <w:i/>
                <w:color w:val="FF0000"/>
                <w:sz w:val="24"/>
                <w:szCs w:val="24"/>
              </w:rPr>
            </w:pPr>
          </w:p>
          <w:p w14:paraId="5D2B63E3" w14:textId="72B9990C" w:rsidR="00E350C2" w:rsidRPr="00E350C2" w:rsidRDefault="00E350C2" w:rsidP="00E350C2">
            <w:pPr>
              <w:rPr>
                <w:color w:val="FF0000"/>
                <w:sz w:val="24"/>
                <w:szCs w:val="24"/>
              </w:rPr>
            </w:pPr>
            <w:r w:rsidRPr="00E350C2">
              <w:rPr>
                <w:sz w:val="24"/>
                <w:szCs w:val="24"/>
              </w:rPr>
              <w:t xml:space="preserve">A * indicates you must take </w:t>
            </w:r>
            <w:r w:rsidRPr="00E350C2">
              <w:rPr>
                <w:b/>
                <w:i/>
                <w:sz w:val="24"/>
                <w:szCs w:val="24"/>
              </w:rPr>
              <w:t>at least</w:t>
            </w:r>
            <w:r w:rsidRPr="00E350C2">
              <w:rPr>
                <w:sz w:val="24"/>
                <w:szCs w:val="24"/>
              </w:rPr>
              <w:t xml:space="preserve"> one of these classes </w:t>
            </w:r>
          </w:p>
        </w:tc>
        <w:bookmarkStart w:id="0" w:name="_GoBack"/>
        <w:bookmarkEnd w:id="0"/>
      </w:tr>
    </w:tbl>
    <w:p w14:paraId="586576C5" w14:textId="77777777" w:rsidR="00EE244F" w:rsidRPr="00EE244F" w:rsidRDefault="00EE244F" w:rsidP="00EE244F">
      <w:pPr>
        <w:spacing w:after="0"/>
        <w:rPr>
          <w:sz w:val="24"/>
          <w:szCs w:val="24"/>
        </w:rPr>
      </w:pPr>
    </w:p>
    <w:sectPr w:rsidR="00EE244F" w:rsidRPr="00EE244F" w:rsidSect="009455A9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E08CE" w14:textId="77777777" w:rsidR="001F19B8" w:rsidRDefault="001F19B8" w:rsidP="001530C9">
      <w:pPr>
        <w:spacing w:after="0" w:line="240" w:lineRule="auto"/>
      </w:pPr>
      <w:r>
        <w:separator/>
      </w:r>
    </w:p>
  </w:endnote>
  <w:endnote w:type="continuationSeparator" w:id="0">
    <w:p w14:paraId="3F64CDF7" w14:textId="77777777" w:rsidR="001F19B8" w:rsidRDefault="001F19B8" w:rsidP="0015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23D7" w14:textId="77777777" w:rsidR="001F19B8" w:rsidRDefault="001F19B8" w:rsidP="001530C9">
      <w:pPr>
        <w:spacing w:after="0" w:line="240" w:lineRule="auto"/>
      </w:pPr>
      <w:r>
        <w:separator/>
      </w:r>
    </w:p>
  </w:footnote>
  <w:footnote w:type="continuationSeparator" w:id="0">
    <w:p w14:paraId="0A545D34" w14:textId="77777777" w:rsidR="001F19B8" w:rsidRDefault="001F19B8" w:rsidP="0015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B410B"/>
    <w:multiLevelType w:val="hybridMultilevel"/>
    <w:tmpl w:val="D960EBFC"/>
    <w:lvl w:ilvl="0" w:tplc="B70255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4F"/>
    <w:rsid w:val="000C6881"/>
    <w:rsid w:val="001530C9"/>
    <w:rsid w:val="001F19B8"/>
    <w:rsid w:val="0029316B"/>
    <w:rsid w:val="00461A57"/>
    <w:rsid w:val="0081315D"/>
    <w:rsid w:val="009455A9"/>
    <w:rsid w:val="009612DA"/>
    <w:rsid w:val="009B6306"/>
    <w:rsid w:val="009C7E6E"/>
    <w:rsid w:val="00A31F58"/>
    <w:rsid w:val="00A832F1"/>
    <w:rsid w:val="00BD7A87"/>
    <w:rsid w:val="00CA70BA"/>
    <w:rsid w:val="00CD3DF5"/>
    <w:rsid w:val="00D508A9"/>
    <w:rsid w:val="00E350C2"/>
    <w:rsid w:val="00E73F29"/>
    <w:rsid w:val="00EB1717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65A5"/>
  <w15:chartTrackingRefBased/>
  <w15:docId w15:val="{5ADF9340-8EDD-44E8-94E4-751E956B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0C9"/>
  </w:style>
  <w:style w:type="paragraph" w:styleId="Footer">
    <w:name w:val="footer"/>
    <w:basedOn w:val="Normal"/>
    <w:link w:val="FooterChar"/>
    <w:uiPriority w:val="99"/>
    <w:unhideWhenUsed/>
    <w:rsid w:val="0015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0C9"/>
  </w:style>
  <w:style w:type="paragraph" w:styleId="BalloonText">
    <w:name w:val="Balloon Text"/>
    <w:basedOn w:val="Normal"/>
    <w:link w:val="BalloonTextChar"/>
    <w:uiPriority w:val="99"/>
    <w:semiHidden/>
    <w:unhideWhenUsed/>
    <w:rsid w:val="00CA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0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Jayne Adams</dc:creator>
  <cp:keywords/>
  <dc:description/>
  <cp:lastModifiedBy>Margaret Jayne Adams</cp:lastModifiedBy>
  <cp:revision>5</cp:revision>
  <cp:lastPrinted>2018-05-29T00:47:00Z</cp:lastPrinted>
  <dcterms:created xsi:type="dcterms:W3CDTF">2019-01-15T21:01:00Z</dcterms:created>
  <dcterms:modified xsi:type="dcterms:W3CDTF">2019-01-15T21:07:00Z</dcterms:modified>
</cp:coreProperties>
</file>