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D2692" w14:textId="77777777" w:rsidR="00D533C0" w:rsidRPr="002F66D8" w:rsidRDefault="00D533C0" w:rsidP="00D533C0">
      <w:pPr>
        <w:rPr>
          <w:sz w:val="22"/>
          <w:szCs w:val="22"/>
        </w:rPr>
      </w:pPr>
      <w:r w:rsidRPr="002F66D8">
        <w:rPr>
          <w:b/>
          <w:sz w:val="22"/>
          <w:szCs w:val="22"/>
        </w:rPr>
        <w:t>Guidelines for Completion of Observation Hours</w:t>
      </w:r>
    </w:p>
    <w:p w14:paraId="5A5DA32D" w14:textId="77777777" w:rsidR="00D533C0" w:rsidRPr="002F66D8" w:rsidRDefault="00D533C0" w:rsidP="00D5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rPr>
          <w:b/>
          <w:sz w:val="22"/>
          <w:szCs w:val="22"/>
        </w:rPr>
      </w:pPr>
    </w:p>
    <w:p w14:paraId="5549E404" w14:textId="77777777" w:rsidR="00D533C0" w:rsidRPr="002F66D8" w:rsidRDefault="00D533C0" w:rsidP="00D5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rPr>
          <w:b/>
          <w:sz w:val="22"/>
          <w:szCs w:val="22"/>
        </w:rPr>
      </w:pPr>
      <w:r w:rsidRPr="002F66D8">
        <w:rPr>
          <w:b/>
          <w:sz w:val="22"/>
          <w:szCs w:val="22"/>
        </w:rPr>
        <w:t>General Information:</w:t>
      </w:r>
    </w:p>
    <w:p w14:paraId="0EBD5229" w14:textId="77777777" w:rsidR="00D533C0" w:rsidRPr="002F66D8" w:rsidRDefault="00D533C0" w:rsidP="00D5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hanging="360"/>
        <w:rPr>
          <w:b/>
          <w:sz w:val="22"/>
          <w:szCs w:val="22"/>
        </w:rPr>
      </w:pPr>
    </w:p>
    <w:p w14:paraId="1005A72B" w14:textId="77777777" w:rsidR="00D533C0" w:rsidRPr="002F66D8" w:rsidRDefault="00D533C0" w:rsidP="00D533C0">
      <w:pPr>
        <w:numPr>
          <w:ilvl w:val="0"/>
          <w:numId w:val="1"/>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rPr>
          <w:sz w:val="22"/>
          <w:szCs w:val="22"/>
        </w:rPr>
      </w:pPr>
      <w:r w:rsidRPr="002F66D8">
        <w:rPr>
          <w:sz w:val="22"/>
          <w:szCs w:val="22"/>
        </w:rPr>
        <w:t>A minimum of</w:t>
      </w:r>
      <w:r w:rsidRPr="002F66D8">
        <w:rPr>
          <w:b/>
          <w:sz w:val="22"/>
          <w:szCs w:val="22"/>
        </w:rPr>
        <w:t xml:space="preserve"> 25 hours </w:t>
      </w:r>
      <w:r w:rsidRPr="002F66D8">
        <w:rPr>
          <w:sz w:val="22"/>
          <w:szCs w:val="22"/>
        </w:rPr>
        <w:t>of supervised clinical observation</w:t>
      </w:r>
      <w:r w:rsidRPr="002F66D8">
        <w:rPr>
          <w:b/>
          <w:sz w:val="22"/>
          <w:szCs w:val="22"/>
        </w:rPr>
        <w:t xml:space="preserve"> is required </w:t>
      </w:r>
      <w:r w:rsidRPr="002F66D8">
        <w:rPr>
          <w:sz w:val="22"/>
          <w:szCs w:val="22"/>
        </w:rPr>
        <w:t>as a prerequisite for enrolling in graduate school.</w:t>
      </w:r>
    </w:p>
    <w:p w14:paraId="43EADFE8" w14:textId="77777777" w:rsidR="00D533C0" w:rsidRPr="002F66D8" w:rsidRDefault="00D533C0" w:rsidP="00D533C0">
      <w:pPr>
        <w:numPr>
          <w:ilvl w:val="0"/>
          <w:numId w:val="1"/>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rPr>
          <w:sz w:val="22"/>
          <w:szCs w:val="22"/>
        </w:rPr>
      </w:pPr>
      <w:r w:rsidRPr="002F66D8">
        <w:rPr>
          <w:sz w:val="22"/>
          <w:szCs w:val="22"/>
        </w:rPr>
        <w:t>You must report observation time in minutes i.e. 2hr 23min = 143min.</w:t>
      </w:r>
    </w:p>
    <w:p w14:paraId="249CA578" w14:textId="77777777" w:rsidR="00D533C0" w:rsidRPr="002F66D8" w:rsidRDefault="00D533C0" w:rsidP="00D533C0">
      <w:pPr>
        <w:numPr>
          <w:ilvl w:val="0"/>
          <w:numId w:val="1"/>
        </w:numPr>
        <w:tabs>
          <w:tab w:val="left" w:pos="360"/>
          <w:tab w:val="left" w:pos="810"/>
        </w:tabs>
        <w:ind w:left="360"/>
        <w:rPr>
          <w:sz w:val="22"/>
          <w:szCs w:val="22"/>
        </w:rPr>
      </w:pPr>
      <w:r w:rsidRPr="002F66D8">
        <w:rPr>
          <w:sz w:val="22"/>
          <w:szCs w:val="22"/>
        </w:rPr>
        <w:t>Observations</w:t>
      </w:r>
      <w:r w:rsidRPr="002F66D8">
        <w:rPr>
          <w:b/>
          <w:sz w:val="22"/>
          <w:szCs w:val="22"/>
        </w:rPr>
        <w:t xml:space="preserve"> must </w:t>
      </w:r>
      <w:r w:rsidRPr="002F66D8">
        <w:rPr>
          <w:sz w:val="22"/>
          <w:szCs w:val="22"/>
        </w:rPr>
        <w:t>be completed in both</w:t>
      </w:r>
      <w:r w:rsidRPr="002F66D8">
        <w:rPr>
          <w:b/>
          <w:sz w:val="22"/>
          <w:szCs w:val="22"/>
        </w:rPr>
        <w:t xml:space="preserve"> diagnostics and therapy </w:t>
      </w:r>
      <w:r w:rsidRPr="002F66D8">
        <w:rPr>
          <w:sz w:val="22"/>
          <w:szCs w:val="22"/>
        </w:rPr>
        <w:t>of</w:t>
      </w:r>
      <w:r w:rsidRPr="002F66D8">
        <w:rPr>
          <w:b/>
          <w:sz w:val="22"/>
          <w:szCs w:val="22"/>
        </w:rPr>
        <w:t xml:space="preserve"> children and adults </w:t>
      </w:r>
      <w:r w:rsidRPr="002F66D8">
        <w:rPr>
          <w:sz w:val="22"/>
          <w:szCs w:val="22"/>
        </w:rPr>
        <w:t>with disorders of speech, language, and hearing.</w:t>
      </w:r>
    </w:p>
    <w:p w14:paraId="2884AC6F" w14:textId="77777777" w:rsidR="00D533C0" w:rsidRPr="002F66D8" w:rsidRDefault="00D533C0" w:rsidP="00D533C0">
      <w:pPr>
        <w:numPr>
          <w:ilvl w:val="0"/>
          <w:numId w:val="1"/>
        </w:numPr>
        <w:tabs>
          <w:tab w:val="left" w:pos="360"/>
          <w:tab w:val="left" w:pos="810"/>
        </w:tabs>
        <w:ind w:left="360"/>
        <w:rPr>
          <w:sz w:val="22"/>
          <w:szCs w:val="22"/>
        </w:rPr>
      </w:pPr>
      <w:r w:rsidRPr="002F66D8">
        <w:rPr>
          <w:sz w:val="22"/>
          <w:szCs w:val="22"/>
        </w:rPr>
        <w:t>Students must subscribe to masterclinician.org to complete observations assigned by the instructor.</w:t>
      </w:r>
    </w:p>
    <w:p w14:paraId="04D7EEE0" w14:textId="06D5EB58" w:rsidR="00D533C0" w:rsidRPr="002F66D8" w:rsidRDefault="00D533C0" w:rsidP="00D533C0">
      <w:pPr>
        <w:numPr>
          <w:ilvl w:val="0"/>
          <w:numId w:val="1"/>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360"/>
        <w:rPr>
          <w:sz w:val="22"/>
          <w:szCs w:val="22"/>
        </w:rPr>
      </w:pPr>
      <w:r w:rsidRPr="002F66D8">
        <w:rPr>
          <w:sz w:val="22"/>
          <w:szCs w:val="22"/>
        </w:rPr>
        <w:t xml:space="preserve">It is not possible for all students to complete all 25 hours of observation in CDIS 4010. Therefore, it is necessary for most students to complete clinical observation outside of the </w:t>
      </w:r>
      <w:r w:rsidR="00FA16AB">
        <w:rPr>
          <w:sz w:val="22"/>
          <w:szCs w:val="22"/>
        </w:rPr>
        <w:t xml:space="preserve">CDIS </w:t>
      </w:r>
      <w:r w:rsidRPr="002F66D8">
        <w:rPr>
          <w:sz w:val="22"/>
          <w:szCs w:val="22"/>
        </w:rPr>
        <w:t>4010 experience in person or via masterclinician.org.</w:t>
      </w:r>
    </w:p>
    <w:p w14:paraId="6AF3C4F7" w14:textId="53F5D00F" w:rsidR="00D533C0" w:rsidRPr="002F66D8" w:rsidRDefault="00D533C0" w:rsidP="002F66D8">
      <w:pPr>
        <w:numPr>
          <w:ilvl w:val="0"/>
          <w:numId w:val="1"/>
        </w:numPr>
        <w:tabs>
          <w:tab w:val="left" w:pos="360"/>
          <w:tab w:val="left" w:pos="810"/>
        </w:tabs>
        <w:ind w:left="360"/>
        <w:rPr>
          <w:sz w:val="22"/>
          <w:szCs w:val="22"/>
        </w:rPr>
      </w:pPr>
      <w:r w:rsidRPr="002F66D8">
        <w:rPr>
          <w:sz w:val="22"/>
          <w:szCs w:val="22"/>
        </w:rPr>
        <w:t>You may complete as many observation hours (of the minimum 25) at an off-campus facility under the supervision of a certified and licensed speech/language pathologist or audiologist as you like</w:t>
      </w:r>
      <w:r w:rsidR="003737CB" w:rsidRPr="002F66D8">
        <w:rPr>
          <w:sz w:val="22"/>
          <w:szCs w:val="22"/>
        </w:rPr>
        <w:t xml:space="preserve"> within six (6) months prior to enrolling in CDIS 4010 Clinical Methods</w:t>
      </w:r>
      <w:r w:rsidRPr="002F66D8">
        <w:rPr>
          <w:sz w:val="22"/>
          <w:szCs w:val="22"/>
        </w:rPr>
        <w:t>.</w:t>
      </w:r>
      <w:r w:rsidR="002F66D8" w:rsidRPr="002F66D8">
        <w:rPr>
          <w:sz w:val="22"/>
          <w:szCs w:val="22"/>
        </w:rPr>
        <w:t xml:space="preserve"> This means that if you completed observation hours any time prior to the six month period before you attend class, the hours are not able to be counted towards any hours to be completed for the class.</w:t>
      </w:r>
    </w:p>
    <w:p w14:paraId="24D81D69" w14:textId="77777777" w:rsidR="00D533C0" w:rsidRPr="002F66D8" w:rsidRDefault="00D533C0" w:rsidP="00D533C0">
      <w:pPr>
        <w:numPr>
          <w:ilvl w:val="0"/>
          <w:numId w:val="1"/>
        </w:numPr>
        <w:tabs>
          <w:tab w:val="left" w:pos="360"/>
          <w:tab w:val="left" w:pos="810"/>
        </w:tabs>
        <w:ind w:left="360"/>
        <w:rPr>
          <w:sz w:val="22"/>
          <w:szCs w:val="22"/>
        </w:rPr>
      </w:pPr>
      <w:r w:rsidRPr="002F66D8">
        <w:rPr>
          <w:sz w:val="22"/>
          <w:szCs w:val="22"/>
        </w:rPr>
        <w:t>The minimum 25 observation hours must be completed by the date of your final exam in CDIS 4010 in order to receive a letter grade. Any student who has not completed 25 hours of clinical observation by the date of the final exam will receive an “Incomplete” in the course.</w:t>
      </w:r>
    </w:p>
    <w:p w14:paraId="11ED0B5B" w14:textId="608822B2" w:rsidR="00D533C0" w:rsidRPr="002F66D8" w:rsidRDefault="00D533C0" w:rsidP="00D533C0">
      <w:pPr>
        <w:numPr>
          <w:ilvl w:val="0"/>
          <w:numId w:val="1"/>
        </w:numPr>
        <w:tabs>
          <w:tab w:val="left" w:pos="360"/>
          <w:tab w:val="left" w:pos="810"/>
        </w:tabs>
        <w:ind w:left="360"/>
        <w:rPr>
          <w:sz w:val="22"/>
          <w:szCs w:val="22"/>
        </w:rPr>
      </w:pPr>
      <w:r w:rsidRPr="002F66D8">
        <w:rPr>
          <w:sz w:val="22"/>
          <w:szCs w:val="22"/>
        </w:rPr>
        <w:t xml:space="preserve">All students involved in off-campus activities that are also University activities are </w:t>
      </w:r>
      <w:r w:rsidRPr="002F66D8">
        <w:rPr>
          <w:b/>
          <w:bCs/>
          <w:sz w:val="22"/>
          <w:szCs w:val="22"/>
        </w:rPr>
        <w:t>required</w:t>
      </w:r>
      <w:r w:rsidRPr="002F66D8">
        <w:rPr>
          <w:sz w:val="22"/>
          <w:szCs w:val="22"/>
        </w:rPr>
        <w:t xml:space="preserve"> to sign a liability-release-waiver form. This form </w:t>
      </w:r>
      <w:r w:rsidRPr="002F66D8">
        <w:rPr>
          <w:b/>
          <w:bCs/>
          <w:sz w:val="22"/>
          <w:szCs w:val="22"/>
        </w:rPr>
        <w:t>must be signed and submitted</w:t>
      </w:r>
      <w:r w:rsidRPr="002F66D8">
        <w:rPr>
          <w:sz w:val="22"/>
          <w:szCs w:val="22"/>
        </w:rPr>
        <w:t xml:space="preserve"> to the </w:t>
      </w:r>
      <w:r w:rsidR="002E7025">
        <w:rPr>
          <w:sz w:val="22"/>
          <w:szCs w:val="22"/>
        </w:rPr>
        <w:t xml:space="preserve">CDIS </w:t>
      </w:r>
      <w:bookmarkStart w:id="0" w:name="_GoBack"/>
      <w:bookmarkEnd w:id="0"/>
      <w:r w:rsidRPr="002F66D8">
        <w:rPr>
          <w:sz w:val="22"/>
          <w:szCs w:val="22"/>
        </w:rPr>
        <w:t xml:space="preserve">4010 instructor </w:t>
      </w:r>
      <w:r w:rsidRPr="002F66D8">
        <w:rPr>
          <w:b/>
          <w:bCs/>
          <w:sz w:val="22"/>
          <w:szCs w:val="22"/>
        </w:rPr>
        <w:t>BEFORE EVERY</w:t>
      </w:r>
      <w:r w:rsidRPr="002F66D8">
        <w:rPr>
          <w:sz w:val="22"/>
          <w:szCs w:val="22"/>
        </w:rPr>
        <w:t xml:space="preserve"> trip made. That means that if you schedule 5 observation times at the same place, you will need to sign a form before going to </w:t>
      </w:r>
      <w:r w:rsidRPr="002F66D8">
        <w:rPr>
          <w:i/>
          <w:iCs/>
          <w:sz w:val="22"/>
          <w:szCs w:val="22"/>
        </w:rPr>
        <w:t>each</w:t>
      </w:r>
      <w:r w:rsidRPr="002F66D8">
        <w:rPr>
          <w:sz w:val="22"/>
          <w:szCs w:val="22"/>
        </w:rPr>
        <w:t xml:space="preserve"> one of the five observations. The liability-release-waiver form is posted on Canvas under ‘files’. You will </w:t>
      </w:r>
      <w:r w:rsidRPr="002F66D8">
        <w:rPr>
          <w:b/>
          <w:bCs/>
          <w:sz w:val="22"/>
          <w:szCs w:val="22"/>
        </w:rPr>
        <w:t>NOT</w:t>
      </w:r>
      <w:r w:rsidRPr="002F66D8">
        <w:rPr>
          <w:sz w:val="22"/>
          <w:szCs w:val="22"/>
        </w:rPr>
        <w:t xml:space="preserve"> receive credit for the hours you have observed if the </w:t>
      </w:r>
      <w:r w:rsidR="00FA16AB">
        <w:rPr>
          <w:sz w:val="22"/>
          <w:szCs w:val="22"/>
        </w:rPr>
        <w:t xml:space="preserve">CDIS </w:t>
      </w:r>
      <w:r w:rsidRPr="002F66D8">
        <w:rPr>
          <w:sz w:val="22"/>
          <w:szCs w:val="22"/>
        </w:rPr>
        <w:t xml:space="preserve">4010 instructor does not receive a signed form from you </w:t>
      </w:r>
      <w:r w:rsidRPr="002F66D8">
        <w:rPr>
          <w:b/>
          <w:bCs/>
          <w:sz w:val="22"/>
          <w:szCs w:val="22"/>
        </w:rPr>
        <w:t>BEFORE</w:t>
      </w:r>
      <w:r w:rsidRPr="002F66D8">
        <w:rPr>
          <w:sz w:val="22"/>
          <w:szCs w:val="22"/>
        </w:rPr>
        <w:t xml:space="preserve"> you travel to that particular observation. </w:t>
      </w:r>
    </w:p>
    <w:p w14:paraId="4DD95D1A" w14:textId="77777777" w:rsidR="00D533C0" w:rsidRPr="002F66D8" w:rsidRDefault="00D533C0" w:rsidP="00D533C0">
      <w:pPr>
        <w:numPr>
          <w:ilvl w:val="0"/>
          <w:numId w:val="1"/>
        </w:numPr>
        <w:tabs>
          <w:tab w:val="left" w:pos="360"/>
          <w:tab w:val="left" w:pos="810"/>
        </w:tabs>
        <w:ind w:left="360"/>
        <w:rPr>
          <w:sz w:val="22"/>
          <w:szCs w:val="22"/>
        </w:rPr>
      </w:pPr>
      <w:r w:rsidRPr="002F66D8">
        <w:rPr>
          <w:sz w:val="22"/>
          <w:szCs w:val="22"/>
        </w:rPr>
        <w:t xml:space="preserve">NOTE:  You must give your instructor a 9x12 self-addressed, stamped (3 stamps) envelope two weeks before the end of the semester if you wish to receive a signed copy of the official undergraduate observation </w:t>
      </w:r>
      <w:proofErr w:type="gramStart"/>
      <w:r w:rsidRPr="002F66D8">
        <w:rPr>
          <w:sz w:val="22"/>
          <w:szCs w:val="22"/>
        </w:rPr>
        <w:t>hours</w:t>
      </w:r>
      <w:proofErr w:type="gramEnd"/>
      <w:r w:rsidRPr="002F66D8">
        <w:rPr>
          <w:sz w:val="22"/>
          <w:szCs w:val="22"/>
        </w:rPr>
        <w:t xml:space="preserve"> documentation. </w:t>
      </w:r>
    </w:p>
    <w:p w14:paraId="26D58D62" w14:textId="77777777" w:rsidR="00D533C0" w:rsidRPr="002F66D8" w:rsidRDefault="00D533C0" w:rsidP="00D533C0">
      <w:pPr>
        <w:tabs>
          <w:tab w:val="left" w:pos="360"/>
        </w:tabs>
        <w:ind w:left="360" w:hanging="360"/>
        <w:rPr>
          <w:sz w:val="22"/>
          <w:szCs w:val="22"/>
        </w:rPr>
      </w:pPr>
    </w:p>
    <w:p w14:paraId="699DA165" w14:textId="77777777" w:rsidR="00D533C0" w:rsidRPr="002F66D8" w:rsidRDefault="00D533C0" w:rsidP="00D533C0">
      <w:pPr>
        <w:tabs>
          <w:tab w:val="left" w:pos="360"/>
        </w:tabs>
        <w:ind w:left="360" w:hanging="360"/>
        <w:rPr>
          <w:b/>
          <w:sz w:val="22"/>
          <w:szCs w:val="22"/>
        </w:rPr>
      </w:pPr>
      <w:r w:rsidRPr="002F66D8">
        <w:rPr>
          <w:b/>
          <w:sz w:val="22"/>
          <w:szCs w:val="22"/>
        </w:rPr>
        <w:t>Guidelines for off-campus observation:</w:t>
      </w:r>
    </w:p>
    <w:p w14:paraId="5F4593C1" w14:textId="77777777" w:rsidR="00D533C0" w:rsidRPr="002F66D8" w:rsidRDefault="00D533C0" w:rsidP="00D533C0">
      <w:pPr>
        <w:tabs>
          <w:tab w:val="left" w:pos="360"/>
        </w:tabs>
        <w:ind w:left="360" w:hanging="360"/>
        <w:rPr>
          <w:b/>
          <w:sz w:val="22"/>
          <w:szCs w:val="22"/>
        </w:rPr>
      </w:pPr>
    </w:p>
    <w:p w14:paraId="0B423AD1" w14:textId="77777777" w:rsidR="00D533C0" w:rsidRPr="002F66D8" w:rsidRDefault="00D533C0" w:rsidP="002F66D8">
      <w:pPr>
        <w:tabs>
          <w:tab w:val="left" w:pos="360"/>
        </w:tabs>
        <w:ind w:left="360" w:hanging="360"/>
        <w:rPr>
          <w:sz w:val="22"/>
          <w:szCs w:val="22"/>
        </w:rPr>
      </w:pPr>
      <w:r w:rsidRPr="002F66D8">
        <w:rPr>
          <w:sz w:val="22"/>
          <w:szCs w:val="22"/>
        </w:rPr>
        <w:t>1.</w:t>
      </w:r>
      <w:r w:rsidRPr="002F66D8">
        <w:rPr>
          <w:sz w:val="22"/>
          <w:szCs w:val="22"/>
        </w:rPr>
        <w:tab/>
        <w:t>A certified, licensed speech/language pathologist or audiologist must be present to supervise the observation.</w:t>
      </w:r>
    </w:p>
    <w:p w14:paraId="06D72664" w14:textId="2F8F2BE2" w:rsidR="00D533C0" w:rsidRPr="002F66D8" w:rsidRDefault="00D533C0" w:rsidP="002F66D8">
      <w:pPr>
        <w:tabs>
          <w:tab w:val="left" w:pos="360"/>
          <w:tab w:val="left" w:pos="810"/>
        </w:tabs>
        <w:ind w:left="360" w:hanging="360"/>
        <w:rPr>
          <w:sz w:val="22"/>
          <w:szCs w:val="22"/>
        </w:rPr>
      </w:pPr>
      <w:r w:rsidRPr="002F66D8">
        <w:rPr>
          <w:sz w:val="22"/>
          <w:szCs w:val="22"/>
        </w:rPr>
        <w:t>2.</w:t>
      </w:r>
      <w:r w:rsidRPr="002F66D8">
        <w:rPr>
          <w:sz w:val="22"/>
          <w:szCs w:val="22"/>
        </w:rPr>
        <w:tab/>
        <w:t xml:space="preserve">You </w:t>
      </w:r>
      <w:r w:rsidR="00A0219B" w:rsidRPr="002F66D8">
        <w:rPr>
          <w:sz w:val="22"/>
          <w:szCs w:val="22"/>
        </w:rPr>
        <w:t>may complete as many observation hours (of the minimum 25) at an off-campus facility under the supervision of a certified and licensed speech/language pathologist or audiologist as you like within six (6) months prior to enrolling in CDIS 4010 Clinical Methods. This means that if you completed observation hours any time prior to the six month period before you attend class, the hours are not able to be counted towards any hours to be completed for the class.</w:t>
      </w:r>
    </w:p>
    <w:p w14:paraId="06E8823A" w14:textId="588D6E1E" w:rsidR="00D533C0" w:rsidRPr="002F66D8" w:rsidRDefault="00D533C0" w:rsidP="002F66D8">
      <w:pPr>
        <w:tabs>
          <w:tab w:val="left" w:pos="360"/>
        </w:tabs>
        <w:ind w:left="360" w:hanging="360"/>
        <w:rPr>
          <w:sz w:val="22"/>
          <w:szCs w:val="22"/>
        </w:rPr>
      </w:pPr>
      <w:r w:rsidRPr="002F66D8">
        <w:rPr>
          <w:sz w:val="22"/>
          <w:szCs w:val="22"/>
        </w:rPr>
        <w:t>3.</w:t>
      </w:r>
      <w:r w:rsidRPr="002F66D8">
        <w:rPr>
          <w:sz w:val="22"/>
          <w:szCs w:val="22"/>
        </w:rPr>
        <w:tab/>
        <w:t xml:space="preserve">When observation hours are completed at an off-campus location, you must obtain the supervisor’s signature, ASHA number and State license number on the observation </w:t>
      </w:r>
      <w:proofErr w:type="gramStart"/>
      <w:r w:rsidRPr="002F66D8">
        <w:rPr>
          <w:sz w:val="22"/>
          <w:szCs w:val="22"/>
        </w:rPr>
        <w:t>hours</w:t>
      </w:r>
      <w:proofErr w:type="gramEnd"/>
      <w:r w:rsidRPr="002F66D8">
        <w:rPr>
          <w:sz w:val="22"/>
          <w:szCs w:val="22"/>
        </w:rPr>
        <w:t xml:space="preserve"> form. You may observe on multiple days with the same supervisor and document the dates on one form; however, if you observe under a second supervisor at the same facility or if you o</w:t>
      </w:r>
      <w:r w:rsidR="002F66D8" w:rsidRPr="002F66D8">
        <w:rPr>
          <w:sz w:val="22"/>
          <w:szCs w:val="22"/>
        </w:rPr>
        <w:t xml:space="preserve">bserve at a different facility </w:t>
      </w:r>
      <w:r w:rsidRPr="002F66D8">
        <w:rPr>
          <w:sz w:val="22"/>
          <w:szCs w:val="22"/>
        </w:rPr>
        <w:t>you must use a separate form for the second supervisor or different facility.</w:t>
      </w:r>
    </w:p>
    <w:p w14:paraId="7CDD310C" w14:textId="1518846E" w:rsidR="003737CB" w:rsidRPr="00A0219B" w:rsidRDefault="002F66D8" w:rsidP="002F66D8">
      <w:pPr>
        <w:tabs>
          <w:tab w:val="left" w:pos="360"/>
        </w:tabs>
        <w:ind w:hanging="360"/>
        <w:jc w:val="right"/>
        <w:rPr>
          <w:rFonts w:ascii="Helvetica" w:hAnsi="Helvetica"/>
          <w:sz w:val="18"/>
          <w:szCs w:val="18"/>
        </w:rPr>
      </w:pPr>
      <w:proofErr w:type="gramStart"/>
      <w:r w:rsidRPr="00A0219B">
        <w:rPr>
          <w:sz w:val="18"/>
          <w:szCs w:val="18"/>
        </w:rPr>
        <w:t>rev</w:t>
      </w:r>
      <w:proofErr w:type="gramEnd"/>
      <w:r w:rsidRPr="00A0219B">
        <w:rPr>
          <w:sz w:val="18"/>
          <w:szCs w:val="18"/>
        </w:rPr>
        <w:t xml:space="preserve"> 10</w:t>
      </w:r>
      <w:r w:rsidR="00D533C0" w:rsidRPr="00A0219B">
        <w:rPr>
          <w:sz w:val="18"/>
          <w:szCs w:val="18"/>
        </w:rPr>
        <w:t>/2018</w:t>
      </w:r>
    </w:p>
    <w:sectPr w:rsidR="003737CB" w:rsidRPr="00A0219B" w:rsidSect="00D533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DBD"/>
    <w:multiLevelType w:val="hybridMultilevel"/>
    <w:tmpl w:val="A484D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C0"/>
    <w:rsid w:val="00145AC7"/>
    <w:rsid w:val="002208CA"/>
    <w:rsid w:val="002E7025"/>
    <w:rsid w:val="002F66D8"/>
    <w:rsid w:val="003737CB"/>
    <w:rsid w:val="005E4C0C"/>
    <w:rsid w:val="007A55D8"/>
    <w:rsid w:val="008023C6"/>
    <w:rsid w:val="00A0219B"/>
    <w:rsid w:val="00B326F1"/>
    <w:rsid w:val="00D533C0"/>
    <w:rsid w:val="00EA641D"/>
    <w:rsid w:val="00FA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FF34"/>
  <w15:chartTrackingRefBased/>
  <w15:docId w15:val="{F5A63163-AC8C-4777-8561-E173D687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left="21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3C0"/>
    <w:pPr>
      <w:spacing w:line="240" w:lineRule="auto"/>
      <w:ind w:lef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Meyer</dc:creator>
  <cp:keywords/>
  <dc:description/>
  <cp:lastModifiedBy>Robin Monarch</cp:lastModifiedBy>
  <cp:revision>4</cp:revision>
  <dcterms:created xsi:type="dcterms:W3CDTF">2018-10-01T14:13:00Z</dcterms:created>
  <dcterms:modified xsi:type="dcterms:W3CDTF">2018-10-01T14:28:00Z</dcterms:modified>
</cp:coreProperties>
</file>