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4F6F1" w14:textId="77777777" w:rsidR="008C5734" w:rsidRDefault="008207CE">
      <w:pPr>
        <w:spacing w:after="378"/>
        <w:ind w:left="3599"/>
      </w:pPr>
      <w:r>
        <w:rPr>
          <w:noProof/>
        </w:rPr>
        <w:drawing>
          <wp:inline distT="0" distB="0" distL="0" distR="0" wp14:anchorId="23EEF84C" wp14:editId="21B838AE">
            <wp:extent cx="2000250" cy="7620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flipV="1">
                      <a:off x="0" y="0"/>
                      <a:ext cx="2000778" cy="762201"/>
                    </a:xfrm>
                    <a:prstGeom prst="rect">
                      <a:avLst/>
                    </a:prstGeom>
                  </pic:spPr>
                </pic:pic>
              </a:graphicData>
            </a:graphic>
          </wp:inline>
        </w:drawing>
      </w:r>
    </w:p>
    <w:p w14:paraId="53B26C78" w14:textId="4DC082F0" w:rsidR="008C5734" w:rsidRDefault="00B6735C">
      <w:pPr>
        <w:spacing w:after="297"/>
        <w:rPr>
          <w:rFonts w:asciiTheme="minorHAnsi" w:eastAsia="Arial" w:hAnsiTheme="minorHAnsi" w:cstheme="minorHAnsi"/>
          <w:b/>
          <w:sz w:val="24"/>
          <w:szCs w:val="24"/>
        </w:rPr>
      </w:pPr>
      <w:r>
        <w:rPr>
          <w:rFonts w:asciiTheme="minorHAnsi" w:eastAsia="Arial" w:hAnsiTheme="minorHAnsi" w:cstheme="minorHAnsi"/>
          <w:b/>
          <w:sz w:val="24"/>
          <w:szCs w:val="24"/>
        </w:rPr>
        <w:t>April 21</w:t>
      </w:r>
      <w:r w:rsidR="00D41890" w:rsidRPr="00274F03">
        <w:rPr>
          <w:rFonts w:asciiTheme="minorHAnsi" w:eastAsia="Arial" w:hAnsiTheme="minorHAnsi" w:cstheme="minorHAnsi"/>
          <w:b/>
          <w:sz w:val="24"/>
          <w:szCs w:val="24"/>
        </w:rPr>
        <w:t>,</w:t>
      </w:r>
      <w:r w:rsidR="00EB2C2B" w:rsidRPr="00274F03">
        <w:rPr>
          <w:rFonts w:asciiTheme="minorHAnsi" w:eastAsia="Arial" w:hAnsiTheme="minorHAnsi" w:cstheme="minorHAnsi"/>
          <w:b/>
          <w:sz w:val="24"/>
          <w:szCs w:val="24"/>
        </w:rPr>
        <w:t xml:space="preserve"> 202</w:t>
      </w:r>
      <w:r>
        <w:rPr>
          <w:rFonts w:asciiTheme="minorHAnsi" w:eastAsia="Arial" w:hAnsiTheme="minorHAnsi" w:cstheme="minorHAnsi"/>
          <w:b/>
          <w:sz w:val="24"/>
          <w:szCs w:val="24"/>
        </w:rPr>
        <w:t>2</w:t>
      </w:r>
      <w:r w:rsidR="00EB2C2B" w:rsidRPr="00274F03">
        <w:rPr>
          <w:rFonts w:asciiTheme="minorHAnsi" w:eastAsia="Arial" w:hAnsiTheme="minorHAnsi" w:cstheme="minorHAnsi"/>
          <w:b/>
          <w:sz w:val="24"/>
          <w:szCs w:val="24"/>
        </w:rPr>
        <w:t xml:space="preserve"> – 10:00</w:t>
      </w:r>
      <w:r w:rsidR="003B19F8" w:rsidRPr="00274F03">
        <w:rPr>
          <w:rFonts w:asciiTheme="minorHAnsi" w:eastAsia="Arial" w:hAnsiTheme="minorHAnsi" w:cstheme="minorHAnsi"/>
          <w:b/>
          <w:sz w:val="24"/>
          <w:szCs w:val="24"/>
        </w:rPr>
        <w:t xml:space="preserve"> </w:t>
      </w:r>
      <w:r w:rsidR="008207CE" w:rsidRPr="00274F03">
        <w:rPr>
          <w:rFonts w:asciiTheme="minorHAnsi" w:eastAsia="Arial" w:hAnsiTheme="minorHAnsi" w:cstheme="minorHAnsi"/>
          <w:b/>
          <w:sz w:val="24"/>
          <w:szCs w:val="24"/>
        </w:rPr>
        <w:t xml:space="preserve">A.M. </w:t>
      </w:r>
      <w:r w:rsidR="00625FC4" w:rsidRPr="00274F03">
        <w:rPr>
          <w:rFonts w:asciiTheme="minorHAnsi" w:eastAsia="Arial" w:hAnsiTheme="minorHAnsi" w:cstheme="minorHAnsi"/>
          <w:b/>
          <w:sz w:val="24"/>
          <w:szCs w:val="24"/>
        </w:rPr>
        <w:t xml:space="preserve"> Zoom Meeting – Hosted by</w:t>
      </w:r>
      <w:r w:rsidR="009F777A" w:rsidRPr="00274F03">
        <w:rPr>
          <w:rFonts w:asciiTheme="minorHAnsi" w:eastAsia="Arial" w:hAnsiTheme="minorHAnsi" w:cstheme="minorHAnsi"/>
          <w:b/>
          <w:sz w:val="24"/>
          <w:szCs w:val="24"/>
        </w:rPr>
        <w:t xml:space="preserve"> Dana</w:t>
      </w:r>
      <w:r w:rsidR="00B003F6" w:rsidRPr="00274F03">
        <w:rPr>
          <w:rFonts w:asciiTheme="minorHAnsi" w:eastAsia="Arial" w:hAnsiTheme="minorHAnsi" w:cstheme="minorHAnsi"/>
          <w:b/>
          <w:sz w:val="24"/>
          <w:szCs w:val="24"/>
        </w:rPr>
        <w:t xml:space="preserve"> </w:t>
      </w:r>
      <w:r w:rsidR="00170B29" w:rsidRPr="00274F03">
        <w:rPr>
          <w:rFonts w:asciiTheme="minorHAnsi" w:eastAsia="Arial" w:hAnsiTheme="minorHAnsi" w:cstheme="minorHAnsi"/>
          <w:b/>
          <w:sz w:val="24"/>
          <w:szCs w:val="24"/>
        </w:rPr>
        <w:t>and Gretchen</w:t>
      </w:r>
    </w:p>
    <w:p w14:paraId="6D6C20D4" w14:textId="5A956F74" w:rsidR="00926D65" w:rsidRDefault="00926D65">
      <w:pPr>
        <w:spacing w:after="297"/>
        <w:rPr>
          <w:rFonts w:asciiTheme="minorHAnsi" w:eastAsia="Arial" w:hAnsiTheme="minorHAnsi" w:cstheme="minorHAnsi"/>
          <w:b/>
          <w:sz w:val="24"/>
          <w:szCs w:val="24"/>
        </w:rPr>
      </w:pPr>
      <w:r>
        <w:rPr>
          <w:rFonts w:asciiTheme="minorHAnsi" w:eastAsia="Arial" w:hAnsiTheme="minorHAnsi" w:cstheme="minorHAnsi"/>
          <w:b/>
          <w:sz w:val="24"/>
          <w:szCs w:val="24"/>
        </w:rPr>
        <w:t>Attendees: Danielle Burkin, Deb Lucio, Debra Huff, Lisa Molnar, Marisa Cline, Dana Watson, Gretchen Avery, Deb Lowery</w:t>
      </w:r>
    </w:p>
    <w:p w14:paraId="4D9C01FA" w14:textId="7504A604" w:rsidR="00926D65" w:rsidRDefault="00926D65">
      <w:pPr>
        <w:spacing w:after="297"/>
        <w:rPr>
          <w:rFonts w:asciiTheme="minorHAnsi" w:eastAsia="Arial" w:hAnsiTheme="minorHAnsi" w:cstheme="minorHAnsi"/>
          <w:b/>
          <w:sz w:val="24"/>
          <w:szCs w:val="24"/>
        </w:rPr>
      </w:pPr>
    </w:p>
    <w:p w14:paraId="4E61CB42" w14:textId="62467138" w:rsidR="00926D65" w:rsidRPr="00274F03" w:rsidRDefault="00926D65">
      <w:pPr>
        <w:spacing w:after="297"/>
        <w:rPr>
          <w:rFonts w:asciiTheme="minorHAnsi" w:hAnsiTheme="minorHAnsi" w:cstheme="minorHAnsi"/>
          <w:sz w:val="24"/>
          <w:szCs w:val="24"/>
        </w:rPr>
      </w:pPr>
      <w:r>
        <w:rPr>
          <w:rFonts w:asciiTheme="minorHAnsi" w:eastAsia="Arial" w:hAnsiTheme="minorHAnsi" w:cstheme="minorHAnsi"/>
          <w:b/>
          <w:sz w:val="24"/>
          <w:szCs w:val="24"/>
        </w:rPr>
        <w:t xml:space="preserve">Absent – Pat Wilhelm, Jordan Cravens, Linda </w:t>
      </w:r>
      <w:r w:rsidR="00BC3503">
        <w:rPr>
          <w:rFonts w:asciiTheme="minorHAnsi" w:eastAsia="Arial" w:hAnsiTheme="minorHAnsi" w:cstheme="minorHAnsi"/>
          <w:b/>
          <w:sz w:val="24"/>
          <w:szCs w:val="24"/>
        </w:rPr>
        <w:t>Hamman</w:t>
      </w:r>
      <w:r>
        <w:rPr>
          <w:rFonts w:asciiTheme="minorHAnsi" w:eastAsia="Arial" w:hAnsiTheme="minorHAnsi" w:cstheme="minorHAnsi"/>
          <w:b/>
          <w:sz w:val="24"/>
          <w:szCs w:val="24"/>
        </w:rPr>
        <w:t>, Deb Carden (grad walk through), Nestor</w:t>
      </w:r>
    </w:p>
    <w:p w14:paraId="101501AB" w14:textId="77777777" w:rsidR="00D41890" w:rsidRPr="00274F03" w:rsidRDefault="008207CE" w:rsidP="000B650E">
      <w:pPr>
        <w:spacing w:after="170"/>
        <w:rPr>
          <w:rFonts w:asciiTheme="minorHAnsi" w:eastAsia="Arial" w:hAnsiTheme="minorHAnsi" w:cstheme="minorHAnsi"/>
          <w:b/>
          <w:sz w:val="24"/>
          <w:szCs w:val="24"/>
        </w:rPr>
      </w:pPr>
      <w:r w:rsidRPr="00274F03">
        <w:rPr>
          <w:rFonts w:asciiTheme="minorHAnsi" w:eastAsia="Arial" w:hAnsiTheme="minorHAnsi" w:cstheme="minorHAnsi"/>
          <w:b/>
          <w:sz w:val="24"/>
          <w:szCs w:val="24"/>
          <w:u w:val="single" w:color="000000"/>
        </w:rPr>
        <w:t>AGENDA</w:t>
      </w:r>
      <w:r w:rsidRPr="00274F03">
        <w:rPr>
          <w:rFonts w:asciiTheme="minorHAnsi" w:eastAsia="Arial" w:hAnsiTheme="minorHAnsi" w:cstheme="minorHAnsi"/>
          <w:b/>
          <w:sz w:val="24"/>
          <w:szCs w:val="24"/>
        </w:rPr>
        <w:t xml:space="preserve"> </w:t>
      </w:r>
    </w:p>
    <w:p w14:paraId="0C37D2B8" w14:textId="757EEC84" w:rsidR="00713427" w:rsidRPr="00274F03" w:rsidRDefault="00D41890" w:rsidP="00D41890">
      <w:pPr>
        <w:pStyle w:val="paragraph"/>
        <w:spacing w:before="0" w:beforeAutospacing="0" w:after="0" w:afterAutospacing="0"/>
        <w:ind w:firstLine="5040"/>
        <w:textAlignment w:val="baseline"/>
        <w:rPr>
          <w:rFonts w:asciiTheme="minorHAnsi" w:hAnsiTheme="minorHAnsi" w:cstheme="minorHAnsi"/>
          <w:color w:val="000000"/>
        </w:rPr>
      </w:pPr>
      <w:r w:rsidRPr="00274F03">
        <w:rPr>
          <w:rStyle w:val="eop"/>
          <w:rFonts w:asciiTheme="minorHAnsi" w:hAnsiTheme="minorHAnsi" w:cstheme="minorHAnsi"/>
          <w:color w:val="000000"/>
        </w:rPr>
        <w:t> </w:t>
      </w:r>
    </w:p>
    <w:p w14:paraId="549B8514" w14:textId="77777777" w:rsidR="008C5734" w:rsidRPr="00274F03" w:rsidRDefault="008207CE">
      <w:pPr>
        <w:spacing w:after="12" w:line="249" w:lineRule="auto"/>
        <w:ind w:left="-1" w:hanging="10"/>
        <w:rPr>
          <w:rFonts w:asciiTheme="minorHAnsi" w:hAnsiTheme="minorHAnsi" w:cstheme="minorHAnsi"/>
          <w:sz w:val="24"/>
          <w:szCs w:val="24"/>
        </w:rPr>
      </w:pPr>
      <w:r w:rsidRPr="00274F03">
        <w:rPr>
          <w:rFonts w:asciiTheme="minorHAnsi" w:eastAsia="Arial" w:hAnsiTheme="minorHAnsi" w:cstheme="minorHAnsi"/>
          <w:sz w:val="24"/>
          <w:szCs w:val="24"/>
        </w:rPr>
        <w:t>R</w:t>
      </w:r>
      <w:r w:rsidR="006C2287" w:rsidRPr="00274F03">
        <w:rPr>
          <w:rFonts w:asciiTheme="minorHAnsi" w:eastAsia="Arial" w:hAnsiTheme="minorHAnsi" w:cstheme="minorHAnsi"/>
          <w:sz w:val="24"/>
          <w:szCs w:val="24"/>
        </w:rPr>
        <w:t>eports</w:t>
      </w:r>
    </w:p>
    <w:p w14:paraId="6D4D3EDB" w14:textId="5DED8AB1" w:rsidR="008C5734" w:rsidRPr="00274F03" w:rsidRDefault="00CF319E">
      <w:pPr>
        <w:numPr>
          <w:ilvl w:val="0"/>
          <w:numId w:val="1"/>
        </w:numPr>
        <w:spacing w:after="12" w:line="249" w:lineRule="auto"/>
        <w:ind w:hanging="360"/>
        <w:rPr>
          <w:rFonts w:asciiTheme="minorHAnsi" w:hAnsiTheme="minorHAnsi" w:cstheme="minorHAnsi"/>
          <w:sz w:val="24"/>
          <w:szCs w:val="24"/>
        </w:rPr>
      </w:pPr>
      <w:r w:rsidRPr="00274F03">
        <w:rPr>
          <w:rFonts w:asciiTheme="minorHAnsi" w:eastAsia="Arial" w:hAnsiTheme="minorHAnsi" w:cstheme="minorHAnsi"/>
          <w:sz w:val="24"/>
          <w:szCs w:val="24"/>
        </w:rPr>
        <w:t xml:space="preserve">Secretary Report </w:t>
      </w:r>
      <w:r w:rsidR="00A121D8" w:rsidRPr="00274F03">
        <w:rPr>
          <w:rFonts w:asciiTheme="minorHAnsi" w:eastAsia="Arial" w:hAnsiTheme="minorHAnsi" w:cstheme="minorHAnsi"/>
          <w:sz w:val="24"/>
          <w:szCs w:val="24"/>
        </w:rPr>
        <w:t>–</w:t>
      </w:r>
      <w:r w:rsidRPr="00274F03">
        <w:rPr>
          <w:rFonts w:asciiTheme="minorHAnsi" w:eastAsia="Arial" w:hAnsiTheme="minorHAnsi" w:cstheme="minorHAnsi"/>
          <w:sz w:val="24"/>
          <w:szCs w:val="24"/>
        </w:rPr>
        <w:t xml:space="preserve"> </w:t>
      </w:r>
      <w:r w:rsidR="001161D9" w:rsidRPr="00274F03">
        <w:rPr>
          <w:rFonts w:asciiTheme="minorHAnsi" w:eastAsia="Arial" w:hAnsiTheme="minorHAnsi" w:cstheme="minorHAnsi"/>
          <w:sz w:val="24"/>
          <w:szCs w:val="24"/>
        </w:rPr>
        <w:t>Danielle Burkin</w:t>
      </w:r>
      <w:r w:rsidR="00926D65">
        <w:rPr>
          <w:rFonts w:asciiTheme="minorHAnsi" w:eastAsia="Arial" w:hAnsiTheme="minorHAnsi" w:cstheme="minorHAnsi"/>
          <w:sz w:val="24"/>
          <w:szCs w:val="24"/>
        </w:rPr>
        <w:t xml:space="preserve"> – </w:t>
      </w:r>
      <w:r w:rsidR="00EE458C">
        <w:rPr>
          <w:rFonts w:asciiTheme="minorHAnsi" w:eastAsia="Arial" w:hAnsiTheme="minorHAnsi" w:cstheme="minorHAnsi"/>
          <w:sz w:val="24"/>
          <w:szCs w:val="24"/>
        </w:rPr>
        <w:t>Thank</w:t>
      </w:r>
      <w:r w:rsidR="00926D65">
        <w:rPr>
          <w:rFonts w:asciiTheme="minorHAnsi" w:eastAsia="Arial" w:hAnsiTheme="minorHAnsi" w:cstheme="minorHAnsi"/>
          <w:sz w:val="24"/>
          <w:szCs w:val="24"/>
        </w:rPr>
        <w:t xml:space="preserve"> you to Deb for taking minutes – Marisa motion, second Deb Lowery - approved</w:t>
      </w:r>
    </w:p>
    <w:p w14:paraId="47715BA8" w14:textId="2CC480DA" w:rsidR="008C5734" w:rsidRPr="00926D65" w:rsidRDefault="00932A3B" w:rsidP="00932A3B">
      <w:pPr>
        <w:numPr>
          <w:ilvl w:val="0"/>
          <w:numId w:val="1"/>
        </w:numPr>
        <w:spacing w:after="12" w:line="249" w:lineRule="auto"/>
        <w:ind w:hanging="360"/>
        <w:rPr>
          <w:rFonts w:asciiTheme="minorHAnsi" w:hAnsiTheme="minorHAnsi" w:cstheme="minorHAnsi"/>
          <w:sz w:val="24"/>
          <w:szCs w:val="24"/>
        </w:rPr>
      </w:pPr>
      <w:r w:rsidRPr="00274F03">
        <w:rPr>
          <w:rFonts w:asciiTheme="minorHAnsi" w:eastAsia="Arial" w:hAnsiTheme="minorHAnsi" w:cstheme="minorHAnsi"/>
          <w:sz w:val="24"/>
          <w:szCs w:val="24"/>
        </w:rPr>
        <w:t xml:space="preserve">Treasurer Report </w:t>
      </w:r>
      <w:r w:rsidRPr="00274F03">
        <w:rPr>
          <w:rFonts w:asciiTheme="minorHAnsi" w:hAnsiTheme="minorHAnsi" w:cstheme="minorHAnsi"/>
          <w:sz w:val="24"/>
          <w:szCs w:val="24"/>
        </w:rPr>
        <w:t>–</w:t>
      </w:r>
      <w:r w:rsidRPr="00274F03">
        <w:rPr>
          <w:rFonts w:asciiTheme="minorHAnsi" w:eastAsia="Arial" w:hAnsiTheme="minorHAnsi" w:cstheme="minorHAnsi"/>
          <w:sz w:val="24"/>
          <w:szCs w:val="24"/>
        </w:rPr>
        <w:t xml:space="preserve"> </w:t>
      </w:r>
      <w:r w:rsidR="008207CE" w:rsidRPr="00274F03">
        <w:rPr>
          <w:rFonts w:asciiTheme="minorHAnsi" w:eastAsia="Arial" w:hAnsiTheme="minorHAnsi" w:cstheme="minorHAnsi"/>
          <w:sz w:val="24"/>
          <w:szCs w:val="24"/>
        </w:rPr>
        <w:t>Deb Lucio</w:t>
      </w:r>
    </w:p>
    <w:p w14:paraId="098FEC63" w14:textId="3BCBEC5B" w:rsidR="00926D65" w:rsidRPr="00926D65" w:rsidRDefault="00926D65" w:rsidP="00926D65">
      <w:pPr>
        <w:numPr>
          <w:ilvl w:val="1"/>
          <w:numId w:val="1"/>
        </w:numPr>
        <w:spacing w:after="12" w:line="249" w:lineRule="auto"/>
        <w:ind w:hanging="360"/>
        <w:rPr>
          <w:rFonts w:asciiTheme="minorHAnsi" w:hAnsiTheme="minorHAnsi" w:cstheme="minorHAnsi"/>
          <w:sz w:val="24"/>
          <w:szCs w:val="24"/>
        </w:rPr>
      </w:pPr>
      <w:r>
        <w:rPr>
          <w:rFonts w:asciiTheme="minorHAnsi" w:eastAsia="Arial" w:hAnsiTheme="minorHAnsi" w:cstheme="minorHAnsi"/>
          <w:sz w:val="24"/>
          <w:szCs w:val="24"/>
        </w:rPr>
        <w:t>Professional development – confirm $250 reimbursement</w:t>
      </w:r>
    </w:p>
    <w:p w14:paraId="19374603" w14:textId="64CFB313" w:rsidR="00926D65" w:rsidRPr="00274F03" w:rsidRDefault="00EE458C" w:rsidP="00926D65">
      <w:pPr>
        <w:numPr>
          <w:ilvl w:val="1"/>
          <w:numId w:val="1"/>
        </w:numPr>
        <w:spacing w:after="12" w:line="249" w:lineRule="auto"/>
        <w:ind w:hanging="360"/>
        <w:rPr>
          <w:rFonts w:asciiTheme="minorHAnsi" w:hAnsiTheme="minorHAnsi" w:cstheme="minorHAnsi"/>
          <w:sz w:val="24"/>
          <w:szCs w:val="24"/>
        </w:rPr>
      </w:pPr>
      <w:r>
        <w:rPr>
          <w:rFonts w:asciiTheme="minorHAnsi" w:eastAsia="Arial" w:hAnsiTheme="minorHAnsi" w:cstheme="minorHAnsi"/>
          <w:sz w:val="24"/>
          <w:szCs w:val="24"/>
        </w:rPr>
        <w:t>No funds</w:t>
      </w:r>
      <w:r w:rsidR="00926D65">
        <w:rPr>
          <w:rFonts w:asciiTheme="minorHAnsi" w:eastAsia="Arial" w:hAnsiTheme="minorHAnsi" w:cstheme="minorHAnsi"/>
          <w:sz w:val="24"/>
          <w:szCs w:val="24"/>
        </w:rPr>
        <w:t xml:space="preserve"> spent this month. </w:t>
      </w:r>
    </w:p>
    <w:p w14:paraId="62D61EDC" w14:textId="14D6388F" w:rsidR="008C5734" w:rsidRPr="00926D65" w:rsidRDefault="008207CE">
      <w:pPr>
        <w:numPr>
          <w:ilvl w:val="0"/>
          <w:numId w:val="1"/>
        </w:numPr>
        <w:spacing w:after="12" w:line="249" w:lineRule="auto"/>
        <w:ind w:hanging="360"/>
        <w:rPr>
          <w:rFonts w:asciiTheme="minorHAnsi" w:hAnsiTheme="minorHAnsi" w:cstheme="minorHAnsi"/>
          <w:sz w:val="24"/>
          <w:szCs w:val="24"/>
        </w:rPr>
      </w:pPr>
      <w:r w:rsidRPr="00274F03">
        <w:rPr>
          <w:rFonts w:asciiTheme="minorHAnsi" w:eastAsia="Arial" w:hAnsiTheme="minorHAnsi" w:cstheme="minorHAnsi"/>
          <w:sz w:val="24"/>
          <w:szCs w:val="24"/>
        </w:rPr>
        <w:t xml:space="preserve">Administrative Staff </w:t>
      </w:r>
      <w:r w:rsidR="00BC3503" w:rsidRPr="00274F03">
        <w:rPr>
          <w:rFonts w:asciiTheme="minorHAnsi" w:eastAsia="Arial" w:hAnsiTheme="minorHAnsi" w:cstheme="minorHAnsi"/>
          <w:sz w:val="24"/>
          <w:szCs w:val="24"/>
        </w:rPr>
        <w:t>Report -</w:t>
      </w:r>
      <w:r w:rsidR="00B35543">
        <w:rPr>
          <w:rFonts w:asciiTheme="minorHAnsi" w:eastAsia="Arial" w:hAnsiTheme="minorHAnsi" w:cstheme="minorHAnsi"/>
          <w:sz w:val="24"/>
          <w:szCs w:val="24"/>
        </w:rPr>
        <w:t xml:space="preserve"> Jordan</w:t>
      </w:r>
    </w:p>
    <w:p w14:paraId="4CC1A7BF" w14:textId="5520C32E" w:rsidR="00926D65" w:rsidRPr="00EE458C" w:rsidRDefault="00926D65" w:rsidP="00EE458C">
      <w:pPr>
        <w:pStyle w:val="ListParagraph"/>
        <w:numPr>
          <w:ilvl w:val="1"/>
          <w:numId w:val="1"/>
        </w:numPr>
        <w:spacing w:after="0" w:line="240" w:lineRule="auto"/>
        <w:rPr>
          <w:rFonts w:eastAsia="Times New Roman"/>
          <w:sz w:val="24"/>
          <w:szCs w:val="24"/>
        </w:rPr>
      </w:pPr>
      <w:r w:rsidRPr="00EE458C">
        <w:rPr>
          <w:rFonts w:eastAsia="Times New Roman"/>
          <w:sz w:val="24"/>
          <w:szCs w:val="24"/>
        </w:rPr>
        <w:t xml:space="preserve">Personnel and compensation requested has been submitted. Discussions on-going with senior </w:t>
      </w:r>
      <w:r w:rsidR="00BC3503" w:rsidRPr="00EE458C">
        <w:rPr>
          <w:rFonts w:eastAsia="Times New Roman"/>
          <w:sz w:val="24"/>
          <w:szCs w:val="24"/>
        </w:rPr>
        <w:t>leadership.</w:t>
      </w:r>
    </w:p>
    <w:p w14:paraId="3C4D268D" w14:textId="640C8A10" w:rsidR="00926D65" w:rsidRPr="00EE458C" w:rsidRDefault="00926D65" w:rsidP="00EE458C">
      <w:pPr>
        <w:pStyle w:val="ListParagraph"/>
        <w:numPr>
          <w:ilvl w:val="1"/>
          <w:numId w:val="1"/>
        </w:numPr>
        <w:spacing w:after="0" w:line="240" w:lineRule="auto"/>
        <w:rPr>
          <w:rFonts w:eastAsia="Times New Roman"/>
          <w:sz w:val="24"/>
          <w:szCs w:val="24"/>
        </w:rPr>
      </w:pPr>
      <w:r w:rsidRPr="00EE458C">
        <w:rPr>
          <w:rFonts w:eastAsia="Times New Roman"/>
          <w:sz w:val="24"/>
          <w:szCs w:val="24"/>
        </w:rPr>
        <w:t xml:space="preserve">Elections continue for </w:t>
      </w:r>
      <w:r w:rsidR="00BC3503" w:rsidRPr="00EE458C">
        <w:rPr>
          <w:rFonts w:eastAsia="Times New Roman"/>
          <w:sz w:val="24"/>
          <w:szCs w:val="24"/>
        </w:rPr>
        <w:t>2022-2023.</w:t>
      </w:r>
    </w:p>
    <w:p w14:paraId="76CCB2BB" w14:textId="7D811EC3" w:rsidR="00926D65" w:rsidRPr="00EE458C" w:rsidRDefault="00926D65" w:rsidP="00EE458C">
      <w:pPr>
        <w:pStyle w:val="ListParagraph"/>
        <w:numPr>
          <w:ilvl w:val="1"/>
          <w:numId w:val="1"/>
        </w:numPr>
        <w:spacing w:after="0" w:line="240" w:lineRule="auto"/>
        <w:rPr>
          <w:rFonts w:eastAsia="Times New Roman"/>
          <w:sz w:val="24"/>
          <w:szCs w:val="24"/>
        </w:rPr>
      </w:pPr>
      <w:r w:rsidRPr="00EE458C">
        <w:rPr>
          <w:rFonts w:eastAsia="Times New Roman"/>
          <w:sz w:val="24"/>
          <w:szCs w:val="24"/>
        </w:rPr>
        <w:t xml:space="preserve">Reviewing Officer Pay in attempt to gain more officers candidates to improve recruitment and </w:t>
      </w:r>
      <w:r w:rsidR="00BC3503" w:rsidRPr="00EE458C">
        <w:rPr>
          <w:rFonts w:eastAsia="Times New Roman"/>
          <w:sz w:val="24"/>
          <w:szCs w:val="24"/>
        </w:rPr>
        <w:t>retention.</w:t>
      </w:r>
    </w:p>
    <w:p w14:paraId="25F1A306" w14:textId="52C40F5D" w:rsidR="00926D65" w:rsidRPr="00EE458C" w:rsidRDefault="00926D65" w:rsidP="00EE458C">
      <w:pPr>
        <w:pStyle w:val="ListParagraph"/>
        <w:numPr>
          <w:ilvl w:val="1"/>
          <w:numId w:val="1"/>
        </w:numPr>
        <w:spacing w:after="0" w:line="240" w:lineRule="auto"/>
        <w:rPr>
          <w:rFonts w:eastAsia="Times New Roman"/>
          <w:sz w:val="24"/>
          <w:szCs w:val="24"/>
        </w:rPr>
      </w:pPr>
      <w:r w:rsidRPr="00EE458C">
        <w:rPr>
          <w:rFonts w:eastAsia="Times New Roman"/>
          <w:sz w:val="24"/>
          <w:szCs w:val="24"/>
        </w:rPr>
        <w:t>Pursuing health and wellness initiatives following remarks from CFO Stoll at faculty/staff town hall</w:t>
      </w:r>
      <w:r w:rsidR="00D93455">
        <w:rPr>
          <w:rFonts w:eastAsia="Times New Roman"/>
          <w:sz w:val="24"/>
          <w:szCs w:val="24"/>
        </w:rPr>
        <w:t>.</w:t>
      </w:r>
    </w:p>
    <w:p w14:paraId="4207F705" w14:textId="5D604F03" w:rsidR="00926D65" w:rsidRPr="00EE458C" w:rsidRDefault="00926D65" w:rsidP="00EE458C">
      <w:pPr>
        <w:pStyle w:val="ListParagraph"/>
        <w:numPr>
          <w:ilvl w:val="1"/>
          <w:numId w:val="1"/>
        </w:numPr>
        <w:spacing w:after="0" w:line="240" w:lineRule="auto"/>
        <w:rPr>
          <w:rFonts w:eastAsia="Times New Roman"/>
          <w:sz w:val="24"/>
          <w:szCs w:val="24"/>
        </w:rPr>
      </w:pPr>
      <w:r w:rsidRPr="00EE458C">
        <w:rPr>
          <w:rFonts w:eastAsia="Times New Roman"/>
          <w:sz w:val="24"/>
          <w:szCs w:val="24"/>
        </w:rPr>
        <w:t>May 5</w:t>
      </w:r>
      <w:r w:rsidR="00D93455">
        <w:rPr>
          <w:rFonts w:eastAsia="Times New Roman"/>
          <w:sz w:val="24"/>
          <w:szCs w:val="24"/>
        </w:rPr>
        <w:t>th</w:t>
      </w:r>
      <w:r w:rsidRPr="00EE458C">
        <w:rPr>
          <w:rFonts w:eastAsia="Times New Roman"/>
          <w:sz w:val="24"/>
          <w:szCs w:val="24"/>
        </w:rPr>
        <w:t xml:space="preserve"> is annual awards banquet</w:t>
      </w:r>
      <w:r w:rsidR="00D93455">
        <w:rPr>
          <w:rFonts w:eastAsia="Times New Roman"/>
          <w:sz w:val="24"/>
          <w:szCs w:val="24"/>
        </w:rPr>
        <w:t>.</w:t>
      </w:r>
    </w:p>
    <w:p w14:paraId="2A9F15B1" w14:textId="77777777" w:rsidR="00926D65" w:rsidRPr="00274F03" w:rsidRDefault="00926D65" w:rsidP="00EE458C">
      <w:pPr>
        <w:spacing w:after="12" w:line="249" w:lineRule="auto"/>
        <w:ind w:left="1441"/>
        <w:rPr>
          <w:rFonts w:asciiTheme="minorHAnsi" w:hAnsiTheme="minorHAnsi" w:cstheme="minorHAnsi"/>
          <w:sz w:val="24"/>
          <w:szCs w:val="24"/>
        </w:rPr>
      </w:pPr>
    </w:p>
    <w:p w14:paraId="4B6ACE2A" w14:textId="77777777" w:rsidR="008C5734" w:rsidRPr="00274F03" w:rsidRDefault="008207CE">
      <w:pPr>
        <w:numPr>
          <w:ilvl w:val="0"/>
          <w:numId w:val="1"/>
        </w:numPr>
        <w:spacing w:after="12" w:line="249" w:lineRule="auto"/>
        <w:ind w:hanging="360"/>
        <w:rPr>
          <w:rFonts w:asciiTheme="minorHAnsi" w:hAnsiTheme="minorHAnsi" w:cstheme="minorHAnsi"/>
          <w:sz w:val="24"/>
          <w:szCs w:val="24"/>
        </w:rPr>
      </w:pPr>
      <w:r w:rsidRPr="00274F03">
        <w:rPr>
          <w:rFonts w:asciiTheme="minorHAnsi" w:eastAsia="Arial" w:hAnsiTheme="minorHAnsi" w:cstheme="minorHAnsi"/>
          <w:sz w:val="24"/>
          <w:szCs w:val="24"/>
        </w:rPr>
        <w:t xml:space="preserve">Retirees report </w:t>
      </w:r>
      <w:r w:rsidR="00A121D8" w:rsidRPr="00274F03">
        <w:rPr>
          <w:rFonts w:asciiTheme="minorHAnsi" w:eastAsia="Arial" w:hAnsiTheme="minorHAnsi" w:cstheme="minorHAnsi"/>
          <w:sz w:val="24"/>
          <w:szCs w:val="24"/>
        </w:rPr>
        <w:t>–</w:t>
      </w:r>
      <w:r w:rsidRPr="00274F03">
        <w:rPr>
          <w:rFonts w:asciiTheme="minorHAnsi" w:eastAsia="Arial" w:hAnsiTheme="minorHAnsi" w:cstheme="minorHAnsi"/>
          <w:sz w:val="24"/>
          <w:szCs w:val="24"/>
        </w:rPr>
        <w:t xml:space="preserve"> Pat</w:t>
      </w:r>
      <w:r w:rsidR="00A121D8" w:rsidRPr="00274F03">
        <w:rPr>
          <w:rFonts w:asciiTheme="minorHAnsi" w:eastAsia="Arial" w:hAnsiTheme="minorHAnsi" w:cstheme="minorHAnsi"/>
          <w:sz w:val="24"/>
          <w:szCs w:val="24"/>
        </w:rPr>
        <w:t xml:space="preserve"> Wilhelm</w:t>
      </w:r>
    </w:p>
    <w:p w14:paraId="5B73FED8" w14:textId="476308AC" w:rsidR="00EE4DBE" w:rsidRDefault="00932A3B" w:rsidP="00932A3B">
      <w:pPr>
        <w:pStyle w:val="NoSpacing"/>
        <w:numPr>
          <w:ilvl w:val="0"/>
          <w:numId w:val="5"/>
        </w:numPr>
        <w:rPr>
          <w:rFonts w:asciiTheme="minorHAnsi" w:hAnsiTheme="minorHAnsi" w:cstheme="minorHAnsi"/>
          <w:sz w:val="24"/>
          <w:szCs w:val="24"/>
        </w:rPr>
      </w:pPr>
      <w:r w:rsidRPr="00274F03">
        <w:rPr>
          <w:rFonts w:asciiTheme="minorHAnsi" w:hAnsiTheme="minorHAnsi" w:cstheme="minorHAnsi"/>
          <w:sz w:val="24"/>
          <w:szCs w:val="24"/>
        </w:rPr>
        <w:t xml:space="preserve">Firelands Report – </w:t>
      </w:r>
      <w:r w:rsidR="002D5055" w:rsidRPr="00274F03">
        <w:rPr>
          <w:rFonts w:asciiTheme="minorHAnsi" w:hAnsiTheme="minorHAnsi" w:cstheme="minorHAnsi"/>
          <w:sz w:val="24"/>
          <w:szCs w:val="24"/>
        </w:rPr>
        <w:t>Deb Carden</w:t>
      </w:r>
      <w:r w:rsidR="00027C10" w:rsidRPr="00274F03">
        <w:rPr>
          <w:rFonts w:asciiTheme="minorHAnsi" w:hAnsiTheme="minorHAnsi" w:cstheme="minorHAnsi"/>
          <w:sz w:val="24"/>
          <w:szCs w:val="24"/>
        </w:rPr>
        <w:t>/Nestor Rave</w:t>
      </w:r>
    </w:p>
    <w:p w14:paraId="3D5086AD" w14:textId="537DE67C" w:rsidR="00A431CE" w:rsidRPr="00274F03" w:rsidRDefault="00A431CE" w:rsidP="00A431CE">
      <w:pPr>
        <w:pStyle w:val="NoSpacing"/>
        <w:numPr>
          <w:ilvl w:val="1"/>
          <w:numId w:val="5"/>
        </w:numPr>
        <w:rPr>
          <w:rFonts w:asciiTheme="minorHAnsi" w:hAnsiTheme="minorHAnsi" w:cstheme="minorHAnsi"/>
          <w:sz w:val="24"/>
          <w:szCs w:val="24"/>
        </w:rPr>
      </w:pPr>
      <w:r>
        <w:rPr>
          <w:rFonts w:asciiTheme="minorHAnsi" w:hAnsiTheme="minorHAnsi" w:cstheme="minorHAnsi"/>
          <w:sz w:val="24"/>
          <w:szCs w:val="24"/>
        </w:rPr>
        <w:t xml:space="preserve">Employee asking about raises but that is about it. </w:t>
      </w:r>
    </w:p>
    <w:p w14:paraId="0C04794B" w14:textId="005F727C" w:rsidR="008C5734" w:rsidRDefault="00FE07E3" w:rsidP="00EE4DBE">
      <w:pPr>
        <w:pStyle w:val="NoSpacing"/>
        <w:numPr>
          <w:ilvl w:val="0"/>
          <w:numId w:val="5"/>
        </w:numPr>
        <w:rPr>
          <w:rFonts w:asciiTheme="minorHAnsi" w:hAnsiTheme="minorHAnsi" w:cstheme="minorHAnsi"/>
          <w:sz w:val="24"/>
          <w:szCs w:val="24"/>
        </w:rPr>
      </w:pPr>
      <w:r w:rsidRPr="00274F03">
        <w:rPr>
          <w:rFonts w:asciiTheme="minorHAnsi" w:hAnsiTheme="minorHAnsi" w:cstheme="minorHAnsi"/>
          <w:sz w:val="24"/>
          <w:szCs w:val="24"/>
        </w:rPr>
        <w:t>Chair’s Report</w:t>
      </w:r>
      <w:r w:rsidR="00C204DC" w:rsidRPr="00274F03">
        <w:rPr>
          <w:rFonts w:asciiTheme="minorHAnsi" w:hAnsiTheme="minorHAnsi" w:cstheme="minorHAnsi"/>
          <w:sz w:val="24"/>
          <w:szCs w:val="24"/>
        </w:rPr>
        <w:t xml:space="preserve"> – Dana and </w:t>
      </w:r>
      <w:r w:rsidR="00D41890" w:rsidRPr="00274F03">
        <w:rPr>
          <w:rFonts w:asciiTheme="minorHAnsi" w:hAnsiTheme="minorHAnsi" w:cstheme="minorHAnsi"/>
          <w:sz w:val="24"/>
          <w:szCs w:val="24"/>
        </w:rPr>
        <w:t>Gretchen</w:t>
      </w:r>
    </w:p>
    <w:p w14:paraId="68B7C1CE" w14:textId="446B43C6" w:rsidR="00EE458C" w:rsidRDefault="00BC3503" w:rsidP="00EE458C">
      <w:pPr>
        <w:pStyle w:val="NoSpacing"/>
        <w:numPr>
          <w:ilvl w:val="1"/>
          <w:numId w:val="5"/>
        </w:numPr>
        <w:rPr>
          <w:rFonts w:asciiTheme="minorHAnsi" w:hAnsiTheme="minorHAnsi" w:cstheme="minorHAnsi"/>
          <w:sz w:val="24"/>
          <w:szCs w:val="24"/>
        </w:rPr>
      </w:pPr>
      <w:r>
        <w:rPr>
          <w:rFonts w:asciiTheme="minorHAnsi" w:hAnsiTheme="minorHAnsi" w:cstheme="minorHAnsi"/>
          <w:sz w:val="24"/>
          <w:szCs w:val="24"/>
        </w:rPr>
        <w:t>Gretchen -</w:t>
      </w:r>
      <w:r w:rsidR="00EE458C">
        <w:rPr>
          <w:rFonts w:asciiTheme="minorHAnsi" w:hAnsiTheme="minorHAnsi" w:cstheme="minorHAnsi"/>
          <w:sz w:val="24"/>
          <w:szCs w:val="24"/>
        </w:rPr>
        <w:t xml:space="preserve"> HR – Question about Assistant to President position </w:t>
      </w:r>
      <w:r w:rsidR="0085287D">
        <w:rPr>
          <w:rFonts w:asciiTheme="minorHAnsi" w:hAnsiTheme="minorHAnsi" w:cstheme="minorHAnsi"/>
          <w:sz w:val="24"/>
          <w:szCs w:val="24"/>
        </w:rPr>
        <w:t xml:space="preserve">which </w:t>
      </w:r>
      <w:r w:rsidR="00EE458C">
        <w:rPr>
          <w:rFonts w:asciiTheme="minorHAnsi" w:hAnsiTheme="minorHAnsi" w:cstheme="minorHAnsi"/>
          <w:sz w:val="24"/>
          <w:szCs w:val="24"/>
        </w:rPr>
        <w:t xml:space="preserve">had no degree requirement versus the Executive </w:t>
      </w:r>
      <w:r w:rsidR="0085287D">
        <w:rPr>
          <w:rFonts w:asciiTheme="minorHAnsi" w:hAnsiTheme="minorHAnsi" w:cstheme="minorHAnsi"/>
          <w:sz w:val="24"/>
          <w:szCs w:val="24"/>
        </w:rPr>
        <w:t>A</w:t>
      </w:r>
      <w:r w:rsidR="00EE458C">
        <w:rPr>
          <w:rFonts w:asciiTheme="minorHAnsi" w:hAnsiTheme="minorHAnsi" w:cstheme="minorHAnsi"/>
          <w:sz w:val="24"/>
          <w:szCs w:val="24"/>
        </w:rPr>
        <w:t xml:space="preserve">ssistant to </w:t>
      </w:r>
      <w:r>
        <w:rPr>
          <w:rFonts w:asciiTheme="minorHAnsi" w:hAnsiTheme="minorHAnsi" w:cstheme="minorHAnsi"/>
          <w:sz w:val="24"/>
          <w:szCs w:val="24"/>
        </w:rPr>
        <w:t>Legal counsel</w:t>
      </w:r>
      <w:r w:rsidR="00EE458C">
        <w:rPr>
          <w:rFonts w:asciiTheme="minorHAnsi" w:hAnsiTheme="minorHAnsi" w:cstheme="minorHAnsi"/>
          <w:sz w:val="24"/>
          <w:szCs w:val="24"/>
        </w:rPr>
        <w:t>.  They are discussing using years of experience in lieu of degree requirements.   Larger issue nationwide – how do you recruit a larger pool of applicants.</w:t>
      </w:r>
    </w:p>
    <w:p w14:paraId="14E867E6" w14:textId="69EF24B5" w:rsidR="00EE458C" w:rsidRDefault="00EE458C" w:rsidP="00EE458C">
      <w:pPr>
        <w:pStyle w:val="NoSpacing"/>
        <w:numPr>
          <w:ilvl w:val="1"/>
          <w:numId w:val="5"/>
        </w:numPr>
        <w:rPr>
          <w:rFonts w:asciiTheme="minorHAnsi" w:hAnsiTheme="minorHAnsi" w:cstheme="minorHAnsi"/>
          <w:sz w:val="24"/>
          <w:szCs w:val="24"/>
        </w:rPr>
      </w:pPr>
      <w:r>
        <w:rPr>
          <w:rFonts w:asciiTheme="minorHAnsi" w:hAnsiTheme="minorHAnsi" w:cstheme="minorHAnsi"/>
          <w:sz w:val="24"/>
          <w:szCs w:val="24"/>
        </w:rPr>
        <w:t>How to look for Administrative position questions asked – link on emails and all admin positions are all listed internal and external and listed on the HR website.</w:t>
      </w:r>
    </w:p>
    <w:p w14:paraId="16603336" w14:textId="6213EF20" w:rsidR="00EE458C" w:rsidRDefault="00EE458C" w:rsidP="00EE458C">
      <w:pPr>
        <w:pStyle w:val="NoSpacing"/>
        <w:numPr>
          <w:ilvl w:val="1"/>
          <w:numId w:val="5"/>
        </w:numPr>
        <w:rPr>
          <w:rFonts w:asciiTheme="minorHAnsi" w:hAnsiTheme="minorHAnsi" w:cstheme="minorHAnsi"/>
          <w:sz w:val="24"/>
          <w:szCs w:val="24"/>
        </w:rPr>
      </w:pPr>
      <w:r>
        <w:rPr>
          <w:rFonts w:asciiTheme="minorHAnsi" w:hAnsiTheme="minorHAnsi" w:cstheme="minorHAnsi"/>
          <w:sz w:val="24"/>
          <w:szCs w:val="24"/>
        </w:rPr>
        <w:t>Salary review pay rate – Firelands is included in main campus reviews.  Still expecting to take two years to complete pay reviews. Reminder that Hiretouch is going away and HR is busy with that process as well.</w:t>
      </w:r>
    </w:p>
    <w:p w14:paraId="635AEDD1" w14:textId="7B6CEBEE" w:rsidR="00EE458C" w:rsidRPr="00274F03" w:rsidRDefault="00EE458C" w:rsidP="00EE458C">
      <w:pPr>
        <w:pStyle w:val="NoSpacing"/>
        <w:numPr>
          <w:ilvl w:val="1"/>
          <w:numId w:val="5"/>
        </w:numPr>
        <w:rPr>
          <w:rFonts w:asciiTheme="minorHAnsi" w:hAnsiTheme="minorHAnsi" w:cstheme="minorHAnsi"/>
          <w:sz w:val="24"/>
          <w:szCs w:val="24"/>
        </w:rPr>
      </w:pPr>
      <w:r>
        <w:rPr>
          <w:rFonts w:asciiTheme="minorHAnsi" w:hAnsiTheme="minorHAnsi" w:cstheme="minorHAnsi"/>
          <w:sz w:val="24"/>
          <w:szCs w:val="24"/>
        </w:rPr>
        <w:t xml:space="preserve">Meeting with President Rogers – Gretchen met with him and discussed work overload.  How do you let certain work go – where is return on investment versus the time. Kept </w:t>
      </w:r>
      <w:r>
        <w:rPr>
          <w:rFonts w:asciiTheme="minorHAnsi" w:hAnsiTheme="minorHAnsi" w:cstheme="minorHAnsi"/>
          <w:sz w:val="24"/>
          <w:szCs w:val="24"/>
        </w:rPr>
        <w:lastRenderedPageBreak/>
        <w:t xml:space="preserve">him up to date on salary reviews.  Gretchen brought up a </w:t>
      </w:r>
      <w:r w:rsidR="0085287D">
        <w:rPr>
          <w:rFonts w:asciiTheme="minorHAnsi" w:hAnsiTheme="minorHAnsi" w:cstheme="minorHAnsi"/>
          <w:sz w:val="24"/>
          <w:szCs w:val="24"/>
        </w:rPr>
        <w:t>C</w:t>
      </w:r>
      <w:r>
        <w:rPr>
          <w:rFonts w:asciiTheme="minorHAnsi" w:hAnsiTheme="minorHAnsi" w:cstheme="minorHAnsi"/>
          <w:sz w:val="24"/>
          <w:szCs w:val="24"/>
        </w:rPr>
        <w:t xml:space="preserve">edar </w:t>
      </w:r>
      <w:r w:rsidR="0085287D">
        <w:rPr>
          <w:rFonts w:asciiTheme="minorHAnsi" w:hAnsiTheme="minorHAnsi" w:cstheme="minorHAnsi"/>
          <w:sz w:val="24"/>
          <w:szCs w:val="24"/>
        </w:rPr>
        <w:t>P</w:t>
      </w:r>
      <w:r w:rsidR="00BC3503">
        <w:rPr>
          <w:rFonts w:asciiTheme="minorHAnsi" w:hAnsiTheme="minorHAnsi" w:cstheme="minorHAnsi"/>
          <w:sz w:val="24"/>
          <w:szCs w:val="24"/>
        </w:rPr>
        <w:t>oint</w:t>
      </w:r>
      <w:r>
        <w:rPr>
          <w:rFonts w:asciiTheme="minorHAnsi" w:hAnsiTheme="minorHAnsi" w:cstheme="minorHAnsi"/>
          <w:sz w:val="24"/>
          <w:szCs w:val="24"/>
        </w:rPr>
        <w:t xml:space="preserve"> day for families at </w:t>
      </w:r>
      <w:r w:rsidR="00BC3503">
        <w:rPr>
          <w:rFonts w:asciiTheme="minorHAnsi" w:hAnsiTheme="minorHAnsi" w:cstheme="minorHAnsi"/>
          <w:sz w:val="24"/>
          <w:szCs w:val="24"/>
        </w:rPr>
        <w:t>BGSU</w:t>
      </w:r>
      <w:r>
        <w:rPr>
          <w:rFonts w:asciiTheme="minorHAnsi" w:hAnsiTheme="minorHAnsi" w:cstheme="minorHAnsi"/>
          <w:sz w:val="24"/>
          <w:szCs w:val="24"/>
        </w:rPr>
        <w:t xml:space="preserve"> since we have a relationship with them.  Talked about what else can we do – make life fun. </w:t>
      </w:r>
    </w:p>
    <w:p w14:paraId="22ADD70A" w14:textId="77777777" w:rsidR="008207CE" w:rsidRPr="00274F03" w:rsidRDefault="008207CE" w:rsidP="008207CE">
      <w:pPr>
        <w:spacing w:after="0" w:line="249" w:lineRule="auto"/>
        <w:ind w:left="361"/>
        <w:rPr>
          <w:rFonts w:asciiTheme="minorHAnsi" w:hAnsiTheme="minorHAnsi" w:cstheme="minorHAnsi"/>
          <w:sz w:val="24"/>
          <w:szCs w:val="24"/>
        </w:rPr>
      </w:pPr>
    </w:p>
    <w:p w14:paraId="325DD65E" w14:textId="3E6DB9EA" w:rsidR="00602061" w:rsidRPr="00274F03" w:rsidRDefault="008207CE" w:rsidP="0090402B">
      <w:pPr>
        <w:spacing w:after="12" w:line="249" w:lineRule="auto"/>
        <w:rPr>
          <w:rFonts w:asciiTheme="minorHAnsi" w:hAnsiTheme="minorHAnsi" w:cstheme="minorHAnsi"/>
          <w:sz w:val="24"/>
          <w:szCs w:val="24"/>
        </w:rPr>
      </w:pPr>
      <w:r w:rsidRPr="00274F03">
        <w:rPr>
          <w:rFonts w:asciiTheme="minorHAnsi" w:eastAsia="Arial" w:hAnsiTheme="minorHAnsi" w:cstheme="minorHAnsi"/>
          <w:sz w:val="24"/>
          <w:szCs w:val="24"/>
        </w:rPr>
        <w:t xml:space="preserve">Old Business – updates </w:t>
      </w:r>
    </w:p>
    <w:p w14:paraId="40404A00" w14:textId="3860AD41" w:rsidR="00602061" w:rsidRDefault="00602061" w:rsidP="00D41890">
      <w:pPr>
        <w:numPr>
          <w:ilvl w:val="0"/>
          <w:numId w:val="1"/>
        </w:numPr>
        <w:spacing w:after="12" w:line="249" w:lineRule="auto"/>
        <w:ind w:hanging="360"/>
        <w:rPr>
          <w:rFonts w:asciiTheme="minorHAnsi" w:hAnsiTheme="minorHAnsi" w:cstheme="minorHAnsi"/>
          <w:sz w:val="24"/>
          <w:szCs w:val="24"/>
        </w:rPr>
      </w:pPr>
      <w:r w:rsidRPr="00274F03">
        <w:rPr>
          <w:rFonts w:asciiTheme="minorHAnsi" w:hAnsiTheme="minorHAnsi" w:cstheme="minorHAnsi"/>
          <w:sz w:val="24"/>
          <w:szCs w:val="24"/>
        </w:rPr>
        <w:t>Diversity &amp; Belonging Committee</w:t>
      </w:r>
      <w:r w:rsidR="00FB3087">
        <w:rPr>
          <w:rFonts w:asciiTheme="minorHAnsi" w:hAnsiTheme="minorHAnsi" w:cstheme="minorHAnsi"/>
          <w:sz w:val="24"/>
          <w:szCs w:val="24"/>
        </w:rPr>
        <w:t xml:space="preserve">  </w:t>
      </w:r>
    </w:p>
    <w:p w14:paraId="6FE36968" w14:textId="3424AF12" w:rsidR="00EE458C" w:rsidRDefault="00EE458C" w:rsidP="00EE458C">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 xml:space="preserve">No one has come forward to be a part of or chair committee. </w:t>
      </w:r>
    </w:p>
    <w:p w14:paraId="7E5D1EA0" w14:textId="44DBC0E9" w:rsidR="00EE458C" w:rsidRPr="00274F03" w:rsidRDefault="00EE458C" w:rsidP="00EE458C">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If you know anyone who wants to be on committee, email us.</w:t>
      </w:r>
    </w:p>
    <w:p w14:paraId="7E70D689" w14:textId="3D847D71" w:rsidR="00602061" w:rsidRDefault="00602061" w:rsidP="00D41890">
      <w:pPr>
        <w:numPr>
          <w:ilvl w:val="0"/>
          <w:numId w:val="1"/>
        </w:numPr>
        <w:spacing w:after="12" w:line="249" w:lineRule="auto"/>
        <w:ind w:hanging="360"/>
        <w:rPr>
          <w:rFonts w:asciiTheme="minorHAnsi" w:hAnsiTheme="minorHAnsi" w:cstheme="minorHAnsi"/>
          <w:sz w:val="24"/>
          <w:szCs w:val="24"/>
        </w:rPr>
      </w:pPr>
      <w:r w:rsidRPr="00274F03">
        <w:rPr>
          <w:rFonts w:asciiTheme="minorHAnsi" w:hAnsiTheme="minorHAnsi" w:cstheme="minorHAnsi"/>
          <w:sz w:val="24"/>
          <w:szCs w:val="24"/>
        </w:rPr>
        <w:t>Coffee and Donuts with President Rogers</w:t>
      </w:r>
    </w:p>
    <w:p w14:paraId="1ECD26E1" w14:textId="536E5B45" w:rsidR="00EE458C" w:rsidRDefault="00BC3503" w:rsidP="00EE458C">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So,</w:t>
      </w:r>
      <w:r w:rsidR="00421510">
        <w:rPr>
          <w:rFonts w:asciiTheme="minorHAnsi" w:hAnsiTheme="minorHAnsi" w:cstheme="minorHAnsi"/>
          <w:sz w:val="24"/>
          <w:szCs w:val="24"/>
        </w:rPr>
        <w:t xml:space="preserve"> everyone could be at same meeting, have him be a guest on one of our meetings.  </w:t>
      </w:r>
    </w:p>
    <w:p w14:paraId="46A37B3D" w14:textId="45B0DCC8" w:rsidR="00421510" w:rsidRDefault="00421510" w:rsidP="00EE458C">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 xml:space="preserve">Deb Lowery asked what the specific purpose of the meeting will </w:t>
      </w:r>
      <w:r w:rsidR="00BC3503">
        <w:rPr>
          <w:rFonts w:asciiTheme="minorHAnsi" w:hAnsiTheme="minorHAnsi" w:cstheme="minorHAnsi"/>
          <w:sz w:val="24"/>
          <w:szCs w:val="24"/>
        </w:rPr>
        <w:t>be,</w:t>
      </w:r>
      <w:r>
        <w:rPr>
          <w:rFonts w:asciiTheme="minorHAnsi" w:hAnsiTheme="minorHAnsi" w:cstheme="minorHAnsi"/>
          <w:sz w:val="24"/>
          <w:szCs w:val="24"/>
        </w:rPr>
        <w:t xml:space="preserve"> so we are careful with control over the conversation. </w:t>
      </w:r>
      <w:r w:rsidR="00447D98">
        <w:rPr>
          <w:rFonts w:asciiTheme="minorHAnsi" w:hAnsiTheme="minorHAnsi" w:cstheme="minorHAnsi"/>
          <w:sz w:val="24"/>
          <w:szCs w:val="24"/>
        </w:rPr>
        <w:t xml:space="preserve">Discussion about speaking with President.  Questions in advance and keep confidential. </w:t>
      </w:r>
    </w:p>
    <w:p w14:paraId="2DFDB380" w14:textId="1EC4198C" w:rsidR="00F01287" w:rsidRPr="00274F03" w:rsidRDefault="00F01287" w:rsidP="00EE458C">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Danielle Motion to approve</w:t>
      </w:r>
      <w:r w:rsidR="0085287D">
        <w:rPr>
          <w:rFonts w:asciiTheme="minorHAnsi" w:hAnsiTheme="minorHAnsi" w:cstheme="minorHAnsi"/>
          <w:sz w:val="24"/>
          <w:szCs w:val="24"/>
        </w:rPr>
        <w:t xml:space="preserve">, </w:t>
      </w:r>
      <w:r>
        <w:rPr>
          <w:rFonts w:asciiTheme="minorHAnsi" w:hAnsiTheme="minorHAnsi" w:cstheme="minorHAnsi"/>
          <w:sz w:val="24"/>
          <w:szCs w:val="24"/>
        </w:rPr>
        <w:t>Second by Deb Carden.  Approved</w:t>
      </w:r>
    </w:p>
    <w:p w14:paraId="26C5D2E7" w14:textId="0E8B2D10" w:rsidR="0090402B" w:rsidRDefault="0090402B" w:rsidP="00D41890">
      <w:pPr>
        <w:numPr>
          <w:ilvl w:val="0"/>
          <w:numId w:val="1"/>
        </w:numPr>
        <w:spacing w:after="12" w:line="249" w:lineRule="auto"/>
        <w:ind w:hanging="360"/>
        <w:rPr>
          <w:rFonts w:asciiTheme="minorHAnsi" w:hAnsiTheme="minorHAnsi" w:cstheme="minorHAnsi"/>
          <w:sz w:val="24"/>
          <w:szCs w:val="24"/>
        </w:rPr>
      </w:pPr>
      <w:r w:rsidRPr="00274F03">
        <w:rPr>
          <w:rFonts w:asciiTheme="minorHAnsi" w:hAnsiTheme="minorHAnsi" w:cstheme="minorHAnsi"/>
          <w:sz w:val="24"/>
          <w:szCs w:val="24"/>
        </w:rPr>
        <w:t>Spring Banquet</w:t>
      </w:r>
      <w:r w:rsidR="00FB3087">
        <w:rPr>
          <w:rFonts w:asciiTheme="minorHAnsi" w:hAnsiTheme="minorHAnsi" w:cstheme="minorHAnsi"/>
          <w:sz w:val="24"/>
          <w:szCs w:val="24"/>
        </w:rPr>
        <w:t xml:space="preserve"> </w:t>
      </w:r>
    </w:p>
    <w:p w14:paraId="4F175844" w14:textId="441734D1" w:rsidR="00F01287" w:rsidRPr="00F01287" w:rsidRDefault="00F01287" w:rsidP="00F01287">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 xml:space="preserve">June 8 at Oaks.  Deb to put out first of </w:t>
      </w:r>
      <w:r w:rsidR="00BC3503">
        <w:rPr>
          <w:rFonts w:asciiTheme="minorHAnsi" w:hAnsiTheme="minorHAnsi" w:cstheme="minorHAnsi"/>
          <w:sz w:val="24"/>
          <w:szCs w:val="24"/>
        </w:rPr>
        <w:t>May</w:t>
      </w:r>
      <w:r>
        <w:rPr>
          <w:rFonts w:asciiTheme="minorHAnsi" w:hAnsiTheme="minorHAnsi" w:cstheme="minorHAnsi"/>
          <w:sz w:val="24"/>
          <w:szCs w:val="24"/>
        </w:rPr>
        <w:t>.</w:t>
      </w:r>
    </w:p>
    <w:p w14:paraId="2E4B90D1" w14:textId="2553A156" w:rsidR="00D30EA3" w:rsidRDefault="00D30EA3" w:rsidP="00D41890">
      <w:pPr>
        <w:numPr>
          <w:ilvl w:val="0"/>
          <w:numId w:val="1"/>
        </w:numPr>
        <w:spacing w:after="12" w:line="249" w:lineRule="auto"/>
        <w:ind w:hanging="360"/>
        <w:rPr>
          <w:rFonts w:asciiTheme="minorHAnsi" w:hAnsiTheme="minorHAnsi" w:cstheme="minorHAnsi"/>
          <w:sz w:val="24"/>
          <w:szCs w:val="24"/>
        </w:rPr>
      </w:pPr>
      <w:r w:rsidRPr="00274F03">
        <w:rPr>
          <w:rFonts w:asciiTheme="minorHAnsi" w:hAnsiTheme="minorHAnsi" w:cstheme="minorHAnsi"/>
          <w:sz w:val="24"/>
          <w:szCs w:val="24"/>
        </w:rPr>
        <w:t>Elections</w:t>
      </w:r>
      <w:r w:rsidR="003939B9" w:rsidRPr="00274F03">
        <w:rPr>
          <w:rFonts w:asciiTheme="minorHAnsi" w:hAnsiTheme="minorHAnsi" w:cstheme="minorHAnsi"/>
          <w:sz w:val="24"/>
          <w:szCs w:val="24"/>
        </w:rPr>
        <w:t xml:space="preserve"> and committee positions</w:t>
      </w:r>
    </w:p>
    <w:p w14:paraId="14612807" w14:textId="6C51A975" w:rsidR="00F01287" w:rsidRDefault="00F01287" w:rsidP="00F01287">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Diversity and Belong needs to get moving – we need people – maybe reach out to people we know for assistance.</w:t>
      </w:r>
    </w:p>
    <w:p w14:paraId="13DECC5E" w14:textId="115DAFA4" w:rsidR="00F01287" w:rsidRDefault="0085287D" w:rsidP="00F01287">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 xml:space="preserve">Reminder – some committees are very low maintenance.  </w:t>
      </w:r>
      <w:r w:rsidR="00F01287">
        <w:rPr>
          <w:rFonts w:asciiTheme="minorHAnsi" w:hAnsiTheme="minorHAnsi" w:cstheme="minorHAnsi"/>
          <w:sz w:val="24"/>
          <w:szCs w:val="24"/>
        </w:rPr>
        <w:t>By-Laws meet once a year, elections, once a year. Awards is once a year, etc.</w:t>
      </w:r>
    </w:p>
    <w:p w14:paraId="3EBD77B2" w14:textId="220E6FC0" w:rsidR="00F01287" w:rsidRPr="00274F03" w:rsidRDefault="00F01287" w:rsidP="00F01287">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 xml:space="preserve">Outstanding Service Awards – committee head had to step away.  Currently 3 members on committee but </w:t>
      </w:r>
      <w:r w:rsidR="00BC3503">
        <w:rPr>
          <w:rFonts w:asciiTheme="minorHAnsi" w:hAnsiTheme="minorHAnsi" w:cstheme="minorHAnsi"/>
          <w:sz w:val="24"/>
          <w:szCs w:val="24"/>
        </w:rPr>
        <w:t>deadline is</w:t>
      </w:r>
      <w:r>
        <w:rPr>
          <w:rFonts w:asciiTheme="minorHAnsi" w:hAnsiTheme="minorHAnsi" w:cstheme="minorHAnsi"/>
          <w:sz w:val="24"/>
          <w:szCs w:val="24"/>
        </w:rPr>
        <w:t xml:space="preserve"> next week. Need someone to chair the committee to keep the work moving.  Need someone to take lead to be go to person to make sure work is completed.  </w:t>
      </w:r>
    </w:p>
    <w:p w14:paraId="24C6A1CB" w14:textId="744088E8" w:rsidR="00D30EA3" w:rsidRDefault="00D30EA3" w:rsidP="00F944F4">
      <w:pPr>
        <w:numPr>
          <w:ilvl w:val="0"/>
          <w:numId w:val="1"/>
        </w:numPr>
        <w:spacing w:after="12" w:line="249" w:lineRule="auto"/>
        <w:ind w:hanging="360"/>
        <w:rPr>
          <w:rFonts w:asciiTheme="minorHAnsi" w:hAnsiTheme="minorHAnsi" w:cstheme="minorHAnsi"/>
          <w:sz w:val="24"/>
          <w:szCs w:val="24"/>
        </w:rPr>
      </w:pPr>
      <w:r w:rsidRPr="00274F03">
        <w:rPr>
          <w:rFonts w:asciiTheme="minorHAnsi" w:hAnsiTheme="minorHAnsi" w:cstheme="minorHAnsi"/>
          <w:sz w:val="24"/>
          <w:szCs w:val="24"/>
        </w:rPr>
        <w:t>Food Pantry</w:t>
      </w:r>
      <w:r w:rsidR="00F944F4">
        <w:rPr>
          <w:rFonts w:asciiTheme="minorHAnsi" w:hAnsiTheme="minorHAnsi" w:cstheme="minorHAnsi"/>
          <w:sz w:val="24"/>
          <w:szCs w:val="24"/>
        </w:rPr>
        <w:t xml:space="preserve"> Results</w:t>
      </w:r>
    </w:p>
    <w:p w14:paraId="6AD12596" w14:textId="57F76949" w:rsidR="00F01287" w:rsidRDefault="00F01287" w:rsidP="00F01287">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 xml:space="preserve">Pantry was so happy.  Shannon Orr was ecstatic.  Helped fill a need.  Had almost 300 people come </w:t>
      </w:r>
      <w:r w:rsidR="00BC3503">
        <w:rPr>
          <w:rFonts w:asciiTheme="minorHAnsi" w:hAnsiTheme="minorHAnsi" w:cstheme="minorHAnsi"/>
          <w:sz w:val="24"/>
          <w:szCs w:val="24"/>
        </w:rPr>
        <w:t>in February</w:t>
      </w:r>
      <w:r>
        <w:rPr>
          <w:rFonts w:asciiTheme="minorHAnsi" w:hAnsiTheme="minorHAnsi" w:cstheme="minorHAnsi"/>
          <w:sz w:val="24"/>
          <w:szCs w:val="24"/>
        </w:rPr>
        <w:t xml:space="preserve"> to ask for help.  The demand is great. Help students and employees.  Only ask name and BG ID to verify you are part of BG.  The items were CSC 276 vs ASC 191 items.  7 locations across campus.  </w:t>
      </w:r>
    </w:p>
    <w:p w14:paraId="691FB596" w14:textId="3035A8E6" w:rsidR="00F944F4" w:rsidRDefault="00F944F4" w:rsidP="00F944F4">
      <w:pPr>
        <w:numPr>
          <w:ilvl w:val="0"/>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Flex Policy</w:t>
      </w:r>
    </w:p>
    <w:p w14:paraId="159D4697" w14:textId="1F4B18AD" w:rsidR="00F01287" w:rsidRDefault="00826C2D" w:rsidP="00F01287">
      <w:pPr>
        <w:numPr>
          <w:ilvl w:val="1"/>
          <w:numId w:val="1"/>
        </w:numPr>
        <w:spacing w:after="12" w:line="249" w:lineRule="auto"/>
        <w:ind w:hanging="360"/>
        <w:rPr>
          <w:rFonts w:asciiTheme="minorHAnsi" w:hAnsiTheme="minorHAnsi" w:cstheme="minorHAnsi"/>
          <w:sz w:val="24"/>
          <w:szCs w:val="24"/>
        </w:rPr>
      </w:pPr>
      <w:r>
        <w:rPr>
          <w:rFonts w:asciiTheme="minorHAnsi" w:hAnsiTheme="minorHAnsi" w:cstheme="minorHAnsi"/>
          <w:sz w:val="24"/>
          <w:szCs w:val="24"/>
        </w:rPr>
        <w:t xml:space="preserve">Asked if anyone has submitted.  </w:t>
      </w:r>
      <w:r w:rsidR="00BC3503">
        <w:rPr>
          <w:rFonts w:asciiTheme="minorHAnsi" w:hAnsiTheme="minorHAnsi" w:cstheme="minorHAnsi"/>
          <w:sz w:val="24"/>
          <w:szCs w:val="24"/>
        </w:rPr>
        <w:t>Reminder</w:t>
      </w:r>
      <w:r>
        <w:rPr>
          <w:rFonts w:asciiTheme="minorHAnsi" w:hAnsiTheme="minorHAnsi" w:cstheme="minorHAnsi"/>
          <w:sz w:val="24"/>
          <w:szCs w:val="24"/>
        </w:rPr>
        <w:t xml:space="preserve"> to bring to attention if approved or not approved.  Want to let HR know if areas are not being approved for this. CSC can report if process is not being followed.  </w:t>
      </w:r>
      <w:r w:rsidR="00BC3503">
        <w:rPr>
          <w:rFonts w:asciiTheme="minorHAnsi" w:hAnsiTheme="minorHAnsi" w:cstheme="minorHAnsi"/>
          <w:sz w:val="24"/>
          <w:szCs w:val="24"/>
        </w:rPr>
        <w:t>Such</w:t>
      </w:r>
      <w:r>
        <w:rPr>
          <w:rFonts w:asciiTheme="minorHAnsi" w:hAnsiTheme="minorHAnsi" w:cstheme="minorHAnsi"/>
          <w:sz w:val="24"/>
          <w:szCs w:val="24"/>
        </w:rPr>
        <w:t xml:space="preserve"> s not saying no in writing.  Make sure this process is being followed.  </w:t>
      </w:r>
    </w:p>
    <w:p w14:paraId="1472258E" w14:textId="69C35C01" w:rsidR="00F944F4" w:rsidRDefault="00F944F4" w:rsidP="009C3B3F">
      <w:pPr>
        <w:pStyle w:val="ListParagraph"/>
        <w:numPr>
          <w:ilvl w:val="0"/>
          <w:numId w:val="1"/>
        </w:numPr>
        <w:spacing w:after="0"/>
        <w:ind w:hanging="360"/>
        <w:rPr>
          <w:rFonts w:asciiTheme="minorHAnsi" w:hAnsiTheme="minorHAnsi" w:cstheme="minorHAnsi"/>
          <w:sz w:val="24"/>
          <w:szCs w:val="24"/>
        </w:rPr>
      </w:pPr>
      <w:r w:rsidRPr="00274F03">
        <w:rPr>
          <w:rFonts w:asciiTheme="minorHAnsi" w:hAnsiTheme="minorHAnsi" w:cstheme="minorHAnsi"/>
          <w:sz w:val="24"/>
          <w:szCs w:val="24"/>
        </w:rPr>
        <w:t>Salary/Comp</w:t>
      </w:r>
    </w:p>
    <w:p w14:paraId="06AD8D06" w14:textId="5750CADE" w:rsidR="00826C2D" w:rsidRPr="009C3B3F" w:rsidRDefault="00826C2D" w:rsidP="00826C2D">
      <w:pPr>
        <w:pStyle w:val="ListParagraph"/>
        <w:numPr>
          <w:ilvl w:val="1"/>
          <w:numId w:val="1"/>
        </w:numPr>
        <w:spacing w:after="0"/>
        <w:ind w:hanging="360"/>
        <w:rPr>
          <w:rFonts w:asciiTheme="minorHAnsi" w:hAnsiTheme="minorHAnsi" w:cstheme="minorHAnsi"/>
          <w:sz w:val="24"/>
          <w:szCs w:val="24"/>
        </w:rPr>
      </w:pPr>
      <w:r>
        <w:rPr>
          <w:rFonts w:asciiTheme="minorHAnsi" w:hAnsiTheme="minorHAnsi" w:cstheme="minorHAnsi"/>
          <w:sz w:val="24"/>
          <w:szCs w:val="24"/>
        </w:rPr>
        <w:t xml:space="preserve">Gretchen – draft sent to committee.  Edits have been made.  Final step is to vote on it so it can be sent on.  Danielle Motion to approve, Dana second.  Approved. </w:t>
      </w:r>
    </w:p>
    <w:p w14:paraId="353EF2AF" w14:textId="77777777" w:rsidR="008C5734" w:rsidRPr="00274F03" w:rsidRDefault="008C5734" w:rsidP="00802832">
      <w:pPr>
        <w:spacing w:after="0"/>
        <w:rPr>
          <w:rFonts w:asciiTheme="minorHAnsi" w:hAnsiTheme="minorHAnsi" w:cstheme="minorHAnsi"/>
          <w:sz w:val="24"/>
          <w:szCs w:val="24"/>
        </w:rPr>
      </w:pPr>
    </w:p>
    <w:p w14:paraId="4AF0EDFA" w14:textId="77777777" w:rsidR="00043920" w:rsidRPr="00274F03" w:rsidRDefault="008207CE" w:rsidP="001968F6">
      <w:pPr>
        <w:spacing w:after="67" w:line="249" w:lineRule="auto"/>
        <w:ind w:left="-1" w:hanging="10"/>
        <w:rPr>
          <w:rFonts w:asciiTheme="minorHAnsi" w:eastAsia="Arial" w:hAnsiTheme="minorHAnsi" w:cstheme="minorHAnsi"/>
          <w:sz w:val="24"/>
          <w:szCs w:val="24"/>
        </w:rPr>
      </w:pPr>
      <w:r w:rsidRPr="00274F03">
        <w:rPr>
          <w:rFonts w:asciiTheme="minorHAnsi" w:eastAsia="Arial" w:hAnsiTheme="minorHAnsi" w:cstheme="minorHAnsi"/>
          <w:sz w:val="24"/>
          <w:szCs w:val="24"/>
        </w:rPr>
        <w:t>New</w:t>
      </w:r>
      <w:r w:rsidRPr="00274F03">
        <w:rPr>
          <w:rFonts w:asciiTheme="minorHAnsi" w:eastAsia="Segoe UI Symbol" w:hAnsiTheme="minorHAnsi" w:cstheme="minorHAnsi"/>
          <w:sz w:val="24"/>
          <w:szCs w:val="24"/>
        </w:rPr>
        <w:t xml:space="preserve"> </w:t>
      </w:r>
      <w:r w:rsidRPr="00274F03">
        <w:rPr>
          <w:rFonts w:asciiTheme="minorHAnsi" w:eastAsia="Arial" w:hAnsiTheme="minorHAnsi" w:cstheme="minorHAnsi"/>
          <w:sz w:val="24"/>
          <w:szCs w:val="24"/>
        </w:rPr>
        <w:t xml:space="preserve">Business </w:t>
      </w:r>
    </w:p>
    <w:p w14:paraId="7CF17EE1" w14:textId="6AC272E6" w:rsidR="00F944F4" w:rsidRDefault="00F944F4" w:rsidP="003939B9">
      <w:pPr>
        <w:pStyle w:val="ListParagraph"/>
        <w:numPr>
          <w:ilvl w:val="0"/>
          <w:numId w:val="7"/>
        </w:numPr>
        <w:spacing w:after="0"/>
        <w:rPr>
          <w:rFonts w:asciiTheme="minorHAnsi" w:hAnsiTheme="minorHAnsi" w:cstheme="minorHAnsi"/>
          <w:sz w:val="24"/>
          <w:szCs w:val="24"/>
        </w:rPr>
      </w:pPr>
      <w:r>
        <w:rPr>
          <w:rFonts w:asciiTheme="minorHAnsi" w:hAnsiTheme="minorHAnsi" w:cstheme="minorHAnsi"/>
          <w:sz w:val="24"/>
          <w:szCs w:val="24"/>
        </w:rPr>
        <w:t>Awards Committee – URGENT NEED</w:t>
      </w:r>
    </w:p>
    <w:p w14:paraId="40BEBE9E" w14:textId="51837D1D" w:rsidR="009C3B3F" w:rsidRDefault="009C3B3F" w:rsidP="003939B9">
      <w:pPr>
        <w:pStyle w:val="ListParagraph"/>
        <w:numPr>
          <w:ilvl w:val="0"/>
          <w:numId w:val="7"/>
        </w:numPr>
        <w:spacing w:after="0"/>
        <w:rPr>
          <w:rFonts w:asciiTheme="minorHAnsi" w:hAnsiTheme="minorHAnsi" w:cstheme="minorHAnsi"/>
          <w:sz w:val="24"/>
          <w:szCs w:val="24"/>
        </w:rPr>
      </w:pPr>
      <w:r>
        <w:rPr>
          <w:rFonts w:asciiTheme="minorHAnsi" w:hAnsiTheme="minorHAnsi" w:cstheme="minorHAnsi"/>
          <w:sz w:val="24"/>
          <w:szCs w:val="24"/>
        </w:rPr>
        <w:t>Future Meeting Format</w:t>
      </w:r>
    </w:p>
    <w:p w14:paraId="3C63B2E7" w14:textId="23858605" w:rsidR="00826C2D" w:rsidRDefault="00826C2D" w:rsidP="00826C2D">
      <w:pPr>
        <w:pStyle w:val="ListParagraph"/>
        <w:numPr>
          <w:ilvl w:val="1"/>
          <w:numId w:val="7"/>
        </w:numPr>
        <w:spacing w:after="0"/>
        <w:rPr>
          <w:rFonts w:asciiTheme="minorHAnsi" w:hAnsiTheme="minorHAnsi" w:cstheme="minorHAnsi"/>
          <w:sz w:val="24"/>
          <w:szCs w:val="24"/>
        </w:rPr>
      </w:pPr>
      <w:r>
        <w:rPr>
          <w:rFonts w:asciiTheme="minorHAnsi" w:hAnsiTheme="minorHAnsi" w:cstheme="minorHAnsi"/>
          <w:sz w:val="24"/>
          <w:szCs w:val="24"/>
        </w:rPr>
        <w:t>Proposed that we go back in person.  Thoughts?</w:t>
      </w:r>
    </w:p>
    <w:p w14:paraId="547329D5" w14:textId="74DD2BCD" w:rsidR="00826C2D" w:rsidRDefault="00826C2D" w:rsidP="00826C2D">
      <w:pPr>
        <w:pStyle w:val="ListParagraph"/>
        <w:numPr>
          <w:ilvl w:val="1"/>
          <w:numId w:val="7"/>
        </w:numPr>
        <w:spacing w:after="0"/>
        <w:rPr>
          <w:rFonts w:asciiTheme="minorHAnsi" w:hAnsiTheme="minorHAnsi" w:cstheme="minorHAnsi"/>
          <w:sz w:val="24"/>
          <w:szCs w:val="24"/>
        </w:rPr>
      </w:pPr>
      <w:r>
        <w:rPr>
          <w:rFonts w:asciiTheme="minorHAnsi" w:hAnsiTheme="minorHAnsi" w:cstheme="minorHAnsi"/>
          <w:sz w:val="24"/>
          <w:szCs w:val="24"/>
        </w:rPr>
        <w:t xml:space="preserve">Potential for less distraction.  </w:t>
      </w:r>
    </w:p>
    <w:p w14:paraId="63E65A4C" w14:textId="5E51F7FF" w:rsidR="00A431CE" w:rsidRDefault="00A431CE" w:rsidP="00826C2D">
      <w:pPr>
        <w:pStyle w:val="ListParagraph"/>
        <w:numPr>
          <w:ilvl w:val="1"/>
          <w:numId w:val="7"/>
        </w:numPr>
        <w:spacing w:after="0"/>
        <w:rPr>
          <w:rFonts w:asciiTheme="minorHAnsi" w:hAnsiTheme="minorHAnsi" w:cstheme="minorHAnsi"/>
          <w:sz w:val="24"/>
          <w:szCs w:val="24"/>
        </w:rPr>
      </w:pPr>
      <w:r>
        <w:rPr>
          <w:rFonts w:asciiTheme="minorHAnsi" w:hAnsiTheme="minorHAnsi" w:cstheme="minorHAnsi"/>
          <w:sz w:val="24"/>
          <w:szCs w:val="24"/>
        </w:rPr>
        <w:t xml:space="preserve">To begin in September.  </w:t>
      </w:r>
    </w:p>
    <w:p w14:paraId="09A3E734" w14:textId="3D6829DD" w:rsidR="00A431CE" w:rsidRDefault="00A431CE" w:rsidP="00826C2D">
      <w:pPr>
        <w:pStyle w:val="ListParagraph"/>
        <w:numPr>
          <w:ilvl w:val="1"/>
          <w:numId w:val="7"/>
        </w:numPr>
        <w:spacing w:after="0"/>
        <w:rPr>
          <w:rFonts w:asciiTheme="minorHAnsi" w:hAnsiTheme="minorHAnsi" w:cstheme="minorHAnsi"/>
          <w:sz w:val="24"/>
          <w:szCs w:val="24"/>
        </w:rPr>
      </w:pPr>
      <w:r>
        <w:rPr>
          <w:rFonts w:asciiTheme="minorHAnsi" w:hAnsiTheme="minorHAnsi" w:cstheme="minorHAnsi"/>
          <w:sz w:val="24"/>
          <w:szCs w:val="24"/>
        </w:rPr>
        <w:t>August meeting cancelled.</w:t>
      </w:r>
    </w:p>
    <w:p w14:paraId="601AC55F" w14:textId="77777777" w:rsidR="00A431CE" w:rsidRPr="00A431CE" w:rsidRDefault="00A431CE" w:rsidP="00A431CE">
      <w:pPr>
        <w:spacing w:after="0"/>
        <w:rPr>
          <w:rFonts w:asciiTheme="minorHAnsi" w:hAnsiTheme="minorHAnsi" w:cstheme="minorHAnsi"/>
          <w:sz w:val="24"/>
          <w:szCs w:val="24"/>
        </w:rPr>
      </w:pPr>
    </w:p>
    <w:p w14:paraId="1D77FBA5" w14:textId="5D2BBF12" w:rsidR="00733842" w:rsidRPr="003C7C9C" w:rsidRDefault="00733842" w:rsidP="0090402B">
      <w:pPr>
        <w:pStyle w:val="ListParagraph"/>
        <w:spacing w:after="0"/>
        <w:ind w:left="819"/>
        <w:rPr>
          <w:sz w:val="20"/>
          <w:szCs w:val="20"/>
        </w:rPr>
      </w:pPr>
    </w:p>
    <w:p w14:paraId="5E85A04B" w14:textId="77777777" w:rsidR="007C4555" w:rsidRDefault="007C4555">
      <w:pPr>
        <w:spacing w:after="12" w:line="249" w:lineRule="auto"/>
        <w:ind w:left="84" w:right="5543" w:hanging="95"/>
        <w:rPr>
          <w:rFonts w:ascii="Arial" w:eastAsia="Arial" w:hAnsi="Arial" w:cs="Arial"/>
          <w:sz w:val="20"/>
          <w:szCs w:val="20"/>
        </w:rPr>
      </w:pPr>
    </w:p>
    <w:p w14:paraId="2CE42759" w14:textId="1CC5777C" w:rsidR="008C5734" w:rsidRPr="008207CE" w:rsidRDefault="008207CE">
      <w:pPr>
        <w:spacing w:after="12" w:line="249" w:lineRule="auto"/>
        <w:ind w:left="84" w:right="5543" w:hanging="95"/>
        <w:rPr>
          <w:sz w:val="20"/>
          <w:szCs w:val="20"/>
        </w:rPr>
      </w:pPr>
      <w:r w:rsidRPr="008207CE">
        <w:rPr>
          <w:rFonts w:ascii="Arial" w:eastAsia="Arial" w:hAnsi="Arial" w:cs="Arial"/>
          <w:sz w:val="20"/>
          <w:szCs w:val="20"/>
        </w:rPr>
        <w:t xml:space="preserve">Committee – reports Critical months </w:t>
      </w:r>
    </w:p>
    <w:tbl>
      <w:tblPr>
        <w:tblStyle w:val="TableGrid"/>
        <w:tblW w:w="9491" w:type="dxa"/>
        <w:tblInd w:w="359" w:type="dxa"/>
        <w:tblLook w:val="04A0" w:firstRow="1" w:lastRow="0" w:firstColumn="1" w:lastColumn="0" w:noHBand="0" w:noVBand="1"/>
      </w:tblPr>
      <w:tblGrid>
        <w:gridCol w:w="360"/>
        <w:gridCol w:w="3241"/>
        <w:gridCol w:w="3870"/>
        <w:gridCol w:w="2020"/>
      </w:tblGrid>
      <w:tr w:rsidR="008C5734" w:rsidRPr="008207CE" w14:paraId="34D52857" w14:textId="77777777" w:rsidTr="00AF29F9">
        <w:trPr>
          <w:trHeight w:val="194"/>
        </w:trPr>
        <w:tc>
          <w:tcPr>
            <w:tcW w:w="360" w:type="dxa"/>
            <w:tcBorders>
              <w:top w:val="nil"/>
              <w:left w:val="nil"/>
              <w:bottom w:val="nil"/>
              <w:right w:val="nil"/>
            </w:tcBorders>
          </w:tcPr>
          <w:p w14:paraId="47C65879" w14:textId="77777777" w:rsidR="008C5734" w:rsidRPr="008207CE" w:rsidRDefault="008C5734">
            <w:pPr>
              <w:rPr>
                <w:sz w:val="20"/>
                <w:szCs w:val="20"/>
              </w:rPr>
            </w:pPr>
          </w:p>
        </w:tc>
        <w:tc>
          <w:tcPr>
            <w:tcW w:w="3241" w:type="dxa"/>
            <w:tcBorders>
              <w:top w:val="nil"/>
              <w:left w:val="nil"/>
              <w:bottom w:val="nil"/>
              <w:right w:val="nil"/>
            </w:tcBorders>
          </w:tcPr>
          <w:p w14:paraId="1F3CFD50" w14:textId="77777777" w:rsidR="008C5734" w:rsidRPr="008207CE" w:rsidRDefault="008207CE">
            <w:pPr>
              <w:ind w:left="1"/>
              <w:rPr>
                <w:sz w:val="20"/>
                <w:szCs w:val="20"/>
              </w:rPr>
            </w:pPr>
            <w:r w:rsidRPr="008207CE">
              <w:rPr>
                <w:rFonts w:ascii="Arial" w:eastAsia="Arial" w:hAnsi="Arial" w:cs="Arial"/>
                <w:b/>
                <w:sz w:val="20"/>
                <w:szCs w:val="20"/>
                <w:u w:val="single" w:color="000000"/>
              </w:rPr>
              <w:t>CSC</w:t>
            </w:r>
            <w:r w:rsidRPr="008207CE">
              <w:rPr>
                <w:rFonts w:ascii="Arial" w:eastAsia="Arial" w:hAnsi="Arial" w:cs="Arial"/>
                <w:b/>
                <w:sz w:val="20"/>
                <w:szCs w:val="20"/>
              </w:rPr>
              <w:t xml:space="preserve"> </w:t>
            </w:r>
          </w:p>
        </w:tc>
        <w:tc>
          <w:tcPr>
            <w:tcW w:w="3870" w:type="dxa"/>
            <w:tcBorders>
              <w:top w:val="nil"/>
              <w:left w:val="nil"/>
              <w:bottom w:val="nil"/>
              <w:right w:val="nil"/>
            </w:tcBorders>
          </w:tcPr>
          <w:p w14:paraId="01CEBA5C" w14:textId="77777777" w:rsidR="008C5734" w:rsidRPr="008207CE" w:rsidRDefault="008C5734">
            <w:pPr>
              <w:rPr>
                <w:sz w:val="20"/>
                <w:szCs w:val="20"/>
              </w:rPr>
            </w:pPr>
          </w:p>
        </w:tc>
        <w:tc>
          <w:tcPr>
            <w:tcW w:w="2020" w:type="dxa"/>
            <w:tcBorders>
              <w:top w:val="nil"/>
              <w:left w:val="nil"/>
              <w:bottom w:val="nil"/>
              <w:right w:val="nil"/>
            </w:tcBorders>
          </w:tcPr>
          <w:p w14:paraId="72D01C28" w14:textId="77777777" w:rsidR="008C5734" w:rsidRPr="008207CE" w:rsidRDefault="008207CE">
            <w:pPr>
              <w:ind w:left="1"/>
              <w:rPr>
                <w:sz w:val="20"/>
                <w:szCs w:val="20"/>
              </w:rPr>
            </w:pPr>
            <w:r w:rsidRPr="008207CE">
              <w:rPr>
                <w:rFonts w:ascii="Arial" w:eastAsia="Arial" w:hAnsi="Arial" w:cs="Arial"/>
                <w:b/>
                <w:sz w:val="20"/>
                <w:szCs w:val="20"/>
                <w:u w:val="single" w:color="000000"/>
              </w:rPr>
              <w:t>University</w:t>
            </w:r>
            <w:r w:rsidRPr="008207CE">
              <w:rPr>
                <w:rFonts w:ascii="Arial" w:eastAsia="Arial" w:hAnsi="Arial" w:cs="Arial"/>
                <w:b/>
                <w:sz w:val="20"/>
                <w:szCs w:val="20"/>
              </w:rPr>
              <w:t xml:space="preserve"> </w:t>
            </w:r>
          </w:p>
        </w:tc>
      </w:tr>
      <w:tr w:rsidR="008C5734" w:rsidRPr="008207CE" w14:paraId="7FFB5E32" w14:textId="77777777" w:rsidTr="00AF29F9">
        <w:trPr>
          <w:trHeight w:val="220"/>
        </w:trPr>
        <w:tc>
          <w:tcPr>
            <w:tcW w:w="360" w:type="dxa"/>
            <w:tcBorders>
              <w:top w:val="nil"/>
              <w:left w:val="nil"/>
              <w:bottom w:val="nil"/>
              <w:right w:val="nil"/>
            </w:tcBorders>
          </w:tcPr>
          <w:p w14:paraId="70795B1C" w14:textId="77777777" w:rsidR="008C5734" w:rsidRPr="008207CE" w:rsidRDefault="008207CE">
            <w:pPr>
              <w:ind w:left="1"/>
              <w:rPr>
                <w:sz w:val="20"/>
                <w:szCs w:val="20"/>
              </w:rPr>
            </w:pPr>
            <w:r w:rsidRPr="008207CE">
              <w:rPr>
                <w:rFonts w:ascii="Segoe UI Symbol" w:eastAsia="Segoe UI Symbol" w:hAnsi="Segoe UI Symbol" w:cs="Segoe UI Symbol"/>
                <w:sz w:val="20"/>
                <w:szCs w:val="20"/>
              </w:rPr>
              <w:t>•</w:t>
            </w:r>
          </w:p>
        </w:tc>
        <w:tc>
          <w:tcPr>
            <w:tcW w:w="3241" w:type="dxa"/>
            <w:tcBorders>
              <w:top w:val="nil"/>
              <w:left w:val="nil"/>
              <w:bottom w:val="nil"/>
              <w:right w:val="nil"/>
            </w:tcBorders>
          </w:tcPr>
          <w:p w14:paraId="7AA92247" w14:textId="77777777" w:rsidR="008C5734" w:rsidRPr="008207CE" w:rsidRDefault="008207CE">
            <w:pPr>
              <w:ind w:left="1"/>
              <w:rPr>
                <w:sz w:val="20"/>
                <w:szCs w:val="20"/>
              </w:rPr>
            </w:pPr>
            <w:r w:rsidRPr="008207CE">
              <w:rPr>
                <w:rFonts w:ascii="Arial" w:eastAsia="Arial" w:hAnsi="Arial" w:cs="Arial"/>
                <w:sz w:val="20"/>
                <w:szCs w:val="20"/>
              </w:rPr>
              <w:t>Bylaws -all year</w:t>
            </w:r>
          </w:p>
        </w:tc>
        <w:tc>
          <w:tcPr>
            <w:tcW w:w="3870" w:type="dxa"/>
            <w:tcBorders>
              <w:top w:val="nil"/>
              <w:left w:val="nil"/>
              <w:bottom w:val="nil"/>
              <w:right w:val="nil"/>
            </w:tcBorders>
          </w:tcPr>
          <w:p w14:paraId="4594E738" w14:textId="77777777" w:rsidR="008C5734" w:rsidRPr="008207CE" w:rsidRDefault="008207CE">
            <w:pPr>
              <w:ind w:left="1"/>
              <w:rPr>
                <w:sz w:val="20"/>
                <w:szCs w:val="20"/>
              </w:rPr>
            </w:pPr>
            <w:r w:rsidRPr="008207CE">
              <w:rPr>
                <w:rFonts w:ascii="Arial" w:eastAsia="Arial" w:hAnsi="Arial" w:cs="Arial"/>
                <w:sz w:val="20"/>
                <w:szCs w:val="20"/>
              </w:rPr>
              <w:t xml:space="preserve">Salary Compensation- Jan.-March  </w:t>
            </w:r>
          </w:p>
        </w:tc>
        <w:tc>
          <w:tcPr>
            <w:tcW w:w="2020" w:type="dxa"/>
            <w:tcBorders>
              <w:top w:val="nil"/>
              <w:left w:val="nil"/>
              <w:bottom w:val="nil"/>
              <w:right w:val="nil"/>
            </w:tcBorders>
          </w:tcPr>
          <w:p w14:paraId="7C7718B2" w14:textId="77777777" w:rsidR="008C5734" w:rsidRPr="008207CE" w:rsidRDefault="008207CE">
            <w:pPr>
              <w:ind w:left="1"/>
              <w:rPr>
                <w:sz w:val="20"/>
                <w:szCs w:val="20"/>
              </w:rPr>
            </w:pPr>
            <w:r w:rsidRPr="008207CE">
              <w:rPr>
                <w:rFonts w:ascii="Arial" w:eastAsia="Arial" w:hAnsi="Arial" w:cs="Arial"/>
                <w:sz w:val="20"/>
                <w:szCs w:val="20"/>
              </w:rPr>
              <w:t xml:space="preserve">CIO Advisory Board </w:t>
            </w:r>
          </w:p>
        </w:tc>
      </w:tr>
      <w:tr w:rsidR="008C5734" w:rsidRPr="008207CE" w14:paraId="49101ADF" w14:textId="77777777" w:rsidTr="00AF29F9">
        <w:trPr>
          <w:trHeight w:val="220"/>
        </w:trPr>
        <w:tc>
          <w:tcPr>
            <w:tcW w:w="360" w:type="dxa"/>
            <w:tcBorders>
              <w:top w:val="nil"/>
              <w:left w:val="nil"/>
              <w:bottom w:val="nil"/>
              <w:right w:val="nil"/>
            </w:tcBorders>
          </w:tcPr>
          <w:p w14:paraId="695995FA" w14:textId="77777777" w:rsidR="008C5734" w:rsidRPr="008207CE" w:rsidRDefault="008207CE">
            <w:pPr>
              <w:ind w:left="1"/>
              <w:rPr>
                <w:sz w:val="20"/>
                <w:szCs w:val="20"/>
              </w:rPr>
            </w:pPr>
            <w:r w:rsidRPr="008207CE">
              <w:rPr>
                <w:rFonts w:ascii="Segoe UI Symbol" w:eastAsia="Segoe UI Symbol" w:hAnsi="Segoe UI Symbol" w:cs="Segoe UI Symbol"/>
                <w:sz w:val="20"/>
                <w:szCs w:val="20"/>
              </w:rPr>
              <w:t>•</w:t>
            </w:r>
          </w:p>
        </w:tc>
        <w:tc>
          <w:tcPr>
            <w:tcW w:w="3241" w:type="dxa"/>
            <w:tcBorders>
              <w:top w:val="nil"/>
              <w:left w:val="nil"/>
              <w:bottom w:val="nil"/>
              <w:right w:val="nil"/>
            </w:tcBorders>
          </w:tcPr>
          <w:p w14:paraId="2CDB94BA" w14:textId="77777777" w:rsidR="008C5734" w:rsidRPr="008207CE" w:rsidRDefault="008207CE">
            <w:pPr>
              <w:ind w:left="1"/>
              <w:rPr>
                <w:sz w:val="20"/>
                <w:szCs w:val="20"/>
              </w:rPr>
            </w:pPr>
            <w:r w:rsidRPr="008207CE">
              <w:rPr>
                <w:rFonts w:ascii="Arial" w:eastAsia="Arial" w:hAnsi="Arial" w:cs="Arial"/>
                <w:sz w:val="20"/>
                <w:szCs w:val="20"/>
              </w:rPr>
              <w:t>Election - April</w:t>
            </w:r>
          </w:p>
        </w:tc>
        <w:tc>
          <w:tcPr>
            <w:tcW w:w="3870" w:type="dxa"/>
            <w:tcBorders>
              <w:top w:val="nil"/>
              <w:left w:val="nil"/>
              <w:bottom w:val="nil"/>
              <w:right w:val="nil"/>
            </w:tcBorders>
          </w:tcPr>
          <w:p w14:paraId="7EE5758A" w14:textId="77777777" w:rsidR="008C5734" w:rsidRPr="008207CE" w:rsidRDefault="008207CE">
            <w:pPr>
              <w:ind w:left="1"/>
              <w:rPr>
                <w:sz w:val="20"/>
                <w:szCs w:val="20"/>
              </w:rPr>
            </w:pPr>
            <w:r w:rsidRPr="008207CE">
              <w:rPr>
                <w:rFonts w:ascii="Arial" w:eastAsia="Arial" w:hAnsi="Arial" w:cs="Arial"/>
                <w:sz w:val="20"/>
                <w:szCs w:val="20"/>
              </w:rPr>
              <w:t>Professional Development - All year</w:t>
            </w:r>
          </w:p>
        </w:tc>
        <w:tc>
          <w:tcPr>
            <w:tcW w:w="2020" w:type="dxa"/>
            <w:tcBorders>
              <w:top w:val="nil"/>
              <w:left w:val="nil"/>
              <w:bottom w:val="nil"/>
              <w:right w:val="nil"/>
            </w:tcBorders>
          </w:tcPr>
          <w:p w14:paraId="43DB2465" w14:textId="77777777" w:rsidR="008C5734" w:rsidRPr="008207CE" w:rsidRDefault="008207CE">
            <w:pPr>
              <w:ind w:left="1"/>
              <w:rPr>
                <w:sz w:val="20"/>
                <w:szCs w:val="20"/>
              </w:rPr>
            </w:pPr>
            <w:r w:rsidRPr="008207CE">
              <w:rPr>
                <w:rFonts w:ascii="Arial" w:eastAsia="Arial" w:hAnsi="Arial" w:cs="Arial"/>
                <w:sz w:val="20"/>
                <w:szCs w:val="20"/>
              </w:rPr>
              <w:t xml:space="preserve">Public Safety </w:t>
            </w:r>
          </w:p>
        </w:tc>
      </w:tr>
      <w:tr w:rsidR="008C5734" w:rsidRPr="008207CE" w14:paraId="18F4F3BE" w14:textId="77777777" w:rsidTr="00AF29F9">
        <w:trPr>
          <w:trHeight w:val="218"/>
        </w:trPr>
        <w:tc>
          <w:tcPr>
            <w:tcW w:w="360" w:type="dxa"/>
            <w:tcBorders>
              <w:top w:val="nil"/>
              <w:left w:val="nil"/>
              <w:bottom w:val="nil"/>
              <w:right w:val="nil"/>
            </w:tcBorders>
          </w:tcPr>
          <w:p w14:paraId="09E3B13C" w14:textId="77777777" w:rsidR="008C5734" w:rsidRPr="008207CE" w:rsidRDefault="008207CE">
            <w:pPr>
              <w:ind w:left="1"/>
              <w:rPr>
                <w:sz w:val="20"/>
                <w:szCs w:val="20"/>
              </w:rPr>
            </w:pPr>
            <w:r w:rsidRPr="008207CE">
              <w:rPr>
                <w:rFonts w:ascii="Segoe UI Symbol" w:eastAsia="Segoe UI Symbol" w:hAnsi="Segoe UI Symbol" w:cs="Segoe UI Symbol"/>
                <w:sz w:val="20"/>
                <w:szCs w:val="20"/>
              </w:rPr>
              <w:t>•</w:t>
            </w:r>
          </w:p>
        </w:tc>
        <w:tc>
          <w:tcPr>
            <w:tcW w:w="3241" w:type="dxa"/>
            <w:tcBorders>
              <w:top w:val="nil"/>
              <w:left w:val="nil"/>
              <w:bottom w:val="nil"/>
              <w:right w:val="nil"/>
            </w:tcBorders>
          </w:tcPr>
          <w:p w14:paraId="7F130490" w14:textId="77777777" w:rsidR="008C5734" w:rsidRPr="008207CE" w:rsidRDefault="008207CE">
            <w:pPr>
              <w:ind w:left="1"/>
              <w:rPr>
                <w:sz w:val="20"/>
                <w:szCs w:val="20"/>
              </w:rPr>
            </w:pPr>
            <w:r w:rsidRPr="008207CE">
              <w:rPr>
                <w:rFonts w:ascii="Arial" w:eastAsia="Arial" w:hAnsi="Arial" w:cs="Arial"/>
                <w:sz w:val="20"/>
                <w:szCs w:val="20"/>
              </w:rPr>
              <w:t>Personnel Welfare- All year</w:t>
            </w:r>
          </w:p>
        </w:tc>
        <w:tc>
          <w:tcPr>
            <w:tcW w:w="3870" w:type="dxa"/>
            <w:tcBorders>
              <w:top w:val="nil"/>
              <w:left w:val="nil"/>
              <w:bottom w:val="nil"/>
              <w:right w:val="nil"/>
            </w:tcBorders>
          </w:tcPr>
          <w:p w14:paraId="17A30A3E" w14:textId="77777777" w:rsidR="008C5734" w:rsidRPr="008207CE" w:rsidRDefault="008207CE">
            <w:pPr>
              <w:ind w:left="1"/>
              <w:rPr>
                <w:sz w:val="20"/>
                <w:szCs w:val="20"/>
              </w:rPr>
            </w:pPr>
            <w:r w:rsidRPr="008207CE">
              <w:rPr>
                <w:rFonts w:ascii="Arial" w:eastAsia="Arial" w:hAnsi="Arial" w:cs="Arial"/>
                <w:sz w:val="20"/>
                <w:szCs w:val="20"/>
              </w:rPr>
              <w:t xml:space="preserve">Outstanding Service Award- March  </w:t>
            </w:r>
          </w:p>
        </w:tc>
        <w:tc>
          <w:tcPr>
            <w:tcW w:w="2020" w:type="dxa"/>
            <w:tcBorders>
              <w:top w:val="nil"/>
              <w:left w:val="nil"/>
              <w:bottom w:val="nil"/>
              <w:right w:val="nil"/>
            </w:tcBorders>
          </w:tcPr>
          <w:p w14:paraId="64CC9ECC" w14:textId="77777777" w:rsidR="008C5734" w:rsidRPr="008207CE" w:rsidRDefault="008207CE">
            <w:pPr>
              <w:ind w:left="1"/>
              <w:rPr>
                <w:sz w:val="20"/>
                <w:szCs w:val="20"/>
              </w:rPr>
            </w:pPr>
            <w:r w:rsidRPr="008207CE">
              <w:rPr>
                <w:rFonts w:ascii="Arial" w:eastAsia="Arial" w:hAnsi="Arial" w:cs="Arial"/>
                <w:sz w:val="20"/>
                <w:szCs w:val="20"/>
              </w:rPr>
              <w:t xml:space="preserve">PACHWI </w:t>
            </w:r>
          </w:p>
        </w:tc>
      </w:tr>
      <w:tr w:rsidR="008C5734" w:rsidRPr="008207CE" w14:paraId="3482A5C6" w14:textId="77777777" w:rsidTr="00AF29F9">
        <w:trPr>
          <w:trHeight w:val="218"/>
        </w:trPr>
        <w:tc>
          <w:tcPr>
            <w:tcW w:w="360" w:type="dxa"/>
            <w:tcBorders>
              <w:top w:val="nil"/>
              <w:left w:val="nil"/>
              <w:bottom w:val="nil"/>
              <w:right w:val="nil"/>
            </w:tcBorders>
          </w:tcPr>
          <w:p w14:paraId="08378EA0" w14:textId="77777777" w:rsidR="008C5734" w:rsidRPr="008207CE" w:rsidRDefault="008207CE">
            <w:pPr>
              <w:rPr>
                <w:sz w:val="20"/>
                <w:szCs w:val="20"/>
              </w:rPr>
            </w:pPr>
            <w:r w:rsidRPr="008207CE">
              <w:rPr>
                <w:rFonts w:ascii="Segoe UI Symbol" w:eastAsia="Segoe UI Symbol" w:hAnsi="Segoe UI Symbol" w:cs="Segoe UI Symbol"/>
                <w:sz w:val="20"/>
                <w:szCs w:val="20"/>
              </w:rPr>
              <w:t>•</w:t>
            </w:r>
          </w:p>
        </w:tc>
        <w:tc>
          <w:tcPr>
            <w:tcW w:w="3241" w:type="dxa"/>
            <w:tcBorders>
              <w:top w:val="nil"/>
              <w:left w:val="nil"/>
              <w:bottom w:val="nil"/>
              <w:right w:val="nil"/>
            </w:tcBorders>
          </w:tcPr>
          <w:p w14:paraId="5667585B" w14:textId="77777777" w:rsidR="008C5734" w:rsidRPr="008207CE" w:rsidRDefault="008207CE">
            <w:pPr>
              <w:rPr>
                <w:sz w:val="20"/>
                <w:szCs w:val="20"/>
              </w:rPr>
            </w:pPr>
            <w:r w:rsidRPr="008207CE">
              <w:rPr>
                <w:rFonts w:ascii="Arial" w:eastAsia="Arial" w:hAnsi="Arial" w:cs="Arial"/>
                <w:sz w:val="20"/>
                <w:szCs w:val="20"/>
              </w:rPr>
              <w:t xml:space="preserve">Campus &amp; Community-Feb.-May </w:t>
            </w:r>
          </w:p>
        </w:tc>
        <w:tc>
          <w:tcPr>
            <w:tcW w:w="3870" w:type="dxa"/>
            <w:tcBorders>
              <w:top w:val="nil"/>
              <w:left w:val="nil"/>
              <w:bottom w:val="nil"/>
              <w:right w:val="nil"/>
            </w:tcBorders>
          </w:tcPr>
          <w:p w14:paraId="55B578CB" w14:textId="77777777" w:rsidR="008C5734" w:rsidRPr="008207CE" w:rsidRDefault="008207CE">
            <w:pPr>
              <w:rPr>
                <w:sz w:val="20"/>
                <w:szCs w:val="20"/>
              </w:rPr>
            </w:pPr>
            <w:r w:rsidRPr="008207CE">
              <w:rPr>
                <w:rFonts w:ascii="Arial" w:eastAsia="Arial" w:hAnsi="Arial" w:cs="Arial"/>
                <w:sz w:val="20"/>
                <w:szCs w:val="20"/>
              </w:rPr>
              <w:t>Outstanding Team Award- March</w:t>
            </w:r>
          </w:p>
        </w:tc>
        <w:tc>
          <w:tcPr>
            <w:tcW w:w="2020" w:type="dxa"/>
            <w:tcBorders>
              <w:top w:val="nil"/>
              <w:left w:val="nil"/>
              <w:bottom w:val="nil"/>
              <w:right w:val="nil"/>
            </w:tcBorders>
          </w:tcPr>
          <w:p w14:paraId="2DE7E681" w14:textId="77777777" w:rsidR="008C5734" w:rsidRPr="008207CE" w:rsidRDefault="008207CE">
            <w:pPr>
              <w:rPr>
                <w:sz w:val="20"/>
                <w:szCs w:val="20"/>
              </w:rPr>
            </w:pPr>
            <w:r w:rsidRPr="008207CE">
              <w:rPr>
                <w:rFonts w:ascii="Arial" w:eastAsia="Arial" w:hAnsi="Arial" w:cs="Arial"/>
                <w:sz w:val="20"/>
                <w:szCs w:val="20"/>
              </w:rPr>
              <w:t xml:space="preserve">University Council </w:t>
            </w:r>
          </w:p>
        </w:tc>
      </w:tr>
      <w:tr w:rsidR="008C5734" w:rsidRPr="008207CE" w14:paraId="6914DE46" w14:textId="77777777" w:rsidTr="00AF29F9">
        <w:trPr>
          <w:trHeight w:val="220"/>
        </w:trPr>
        <w:tc>
          <w:tcPr>
            <w:tcW w:w="360" w:type="dxa"/>
            <w:tcBorders>
              <w:top w:val="nil"/>
              <w:left w:val="nil"/>
              <w:bottom w:val="nil"/>
              <w:right w:val="nil"/>
            </w:tcBorders>
          </w:tcPr>
          <w:p w14:paraId="131E7EA4" w14:textId="77777777" w:rsidR="008C5734" w:rsidRPr="008207CE" w:rsidRDefault="008207CE">
            <w:pPr>
              <w:rPr>
                <w:sz w:val="20"/>
                <w:szCs w:val="20"/>
              </w:rPr>
            </w:pPr>
            <w:r w:rsidRPr="008207CE">
              <w:rPr>
                <w:rFonts w:ascii="Segoe UI Symbol" w:eastAsia="Segoe UI Symbol" w:hAnsi="Segoe UI Symbol" w:cs="Segoe UI Symbol"/>
                <w:sz w:val="20"/>
                <w:szCs w:val="20"/>
              </w:rPr>
              <w:t>•</w:t>
            </w:r>
          </w:p>
        </w:tc>
        <w:tc>
          <w:tcPr>
            <w:tcW w:w="3241" w:type="dxa"/>
            <w:tcBorders>
              <w:top w:val="nil"/>
              <w:left w:val="nil"/>
              <w:bottom w:val="nil"/>
              <w:right w:val="nil"/>
            </w:tcBorders>
          </w:tcPr>
          <w:p w14:paraId="13ED07A9" w14:textId="77777777" w:rsidR="008C5734" w:rsidRPr="008207CE" w:rsidRDefault="008207CE">
            <w:pPr>
              <w:rPr>
                <w:sz w:val="20"/>
                <w:szCs w:val="20"/>
              </w:rPr>
            </w:pPr>
            <w:r w:rsidRPr="008207CE">
              <w:rPr>
                <w:rFonts w:ascii="Arial" w:eastAsia="Arial" w:hAnsi="Arial" w:cs="Arial"/>
                <w:sz w:val="20"/>
                <w:szCs w:val="20"/>
              </w:rPr>
              <w:t>Website - All year</w:t>
            </w:r>
          </w:p>
        </w:tc>
        <w:tc>
          <w:tcPr>
            <w:tcW w:w="3870" w:type="dxa"/>
            <w:tcBorders>
              <w:top w:val="nil"/>
              <w:left w:val="nil"/>
              <w:bottom w:val="nil"/>
              <w:right w:val="nil"/>
            </w:tcBorders>
          </w:tcPr>
          <w:p w14:paraId="074BAD13" w14:textId="77777777" w:rsidR="008C5734" w:rsidRPr="008207CE" w:rsidRDefault="008207CE">
            <w:pPr>
              <w:rPr>
                <w:sz w:val="20"/>
                <w:szCs w:val="20"/>
              </w:rPr>
            </w:pPr>
            <w:r w:rsidRPr="008207CE">
              <w:rPr>
                <w:rFonts w:ascii="Arial" w:eastAsia="Arial" w:hAnsi="Arial" w:cs="Arial"/>
                <w:sz w:val="20"/>
                <w:szCs w:val="20"/>
              </w:rPr>
              <w:t xml:space="preserve">Spirit of BG Award- All year </w:t>
            </w:r>
          </w:p>
        </w:tc>
        <w:tc>
          <w:tcPr>
            <w:tcW w:w="2020" w:type="dxa"/>
            <w:tcBorders>
              <w:top w:val="nil"/>
              <w:left w:val="nil"/>
              <w:bottom w:val="nil"/>
              <w:right w:val="nil"/>
            </w:tcBorders>
          </w:tcPr>
          <w:p w14:paraId="7D3B5ABC" w14:textId="198AEF3C" w:rsidR="008C5734" w:rsidRPr="008207CE" w:rsidRDefault="003C3E60">
            <w:pPr>
              <w:rPr>
                <w:sz w:val="20"/>
                <w:szCs w:val="20"/>
              </w:rPr>
            </w:pPr>
            <w:r>
              <w:rPr>
                <w:sz w:val="20"/>
                <w:szCs w:val="20"/>
              </w:rPr>
              <w:t>Information Technology</w:t>
            </w:r>
          </w:p>
        </w:tc>
      </w:tr>
      <w:tr w:rsidR="008C5734" w:rsidRPr="008207CE" w14:paraId="37F0D90D" w14:textId="77777777" w:rsidTr="00AF29F9">
        <w:trPr>
          <w:trHeight w:val="814"/>
        </w:trPr>
        <w:tc>
          <w:tcPr>
            <w:tcW w:w="360" w:type="dxa"/>
            <w:tcBorders>
              <w:top w:val="nil"/>
              <w:left w:val="nil"/>
              <w:bottom w:val="nil"/>
              <w:right w:val="nil"/>
            </w:tcBorders>
          </w:tcPr>
          <w:p w14:paraId="60A0068F" w14:textId="77777777" w:rsidR="008C5734" w:rsidRPr="008207CE" w:rsidRDefault="008207CE">
            <w:pPr>
              <w:rPr>
                <w:sz w:val="20"/>
                <w:szCs w:val="20"/>
              </w:rPr>
            </w:pPr>
            <w:r w:rsidRPr="008207CE">
              <w:rPr>
                <w:rFonts w:ascii="Segoe UI Symbol" w:eastAsia="Segoe UI Symbol" w:hAnsi="Segoe UI Symbol" w:cs="Segoe UI Symbol"/>
                <w:sz w:val="20"/>
                <w:szCs w:val="20"/>
              </w:rPr>
              <w:t>•</w:t>
            </w:r>
          </w:p>
        </w:tc>
        <w:tc>
          <w:tcPr>
            <w:tcW w:w="3241" w:type="dxa"/>
            <w:tcBorders>
              <w:top w:val="nil"/>
              <w:left w:val="nil"/>
              <w:bottom w:val="nil"/>
              <w:right w:val="nil"/>
            </w:tcBorders>
          </w:tcPr>
          <w:p w14:paraId="762881B3" w14:textId="77777777" w:rsidR="008C5734" w:rsidRPr="008207CE" w:rsidRDefault="008207CE">
            <w:pPr>
              <w:rPr>
                <w:sz w:val="20"/>
                <w:szCs w:val="20"/>
              </w:rPr>
            </w:pPr>
            <w:r w:rsidRPr="008207CE">
              <w:rPr>
                <w:rFonts w:ascii="Arial" w:eastAsia="Arial" w:hAnsi="Arial" w:cs="Arial"/>
                <w:sz w:val="20"/>
                <w:szCs w:val="20"/>
              </w:rPr>
              <w:t>OSCHE - All year</w:t>
            </w:r>
          </w:p>
        </w:tc>
        <w:tc>
          <w:tcPr>
            <w:tcW w:w="3870" w:type="dxa"/>
            <w:tcBorders>
              <w:top w:val="nil"/>
              <w:left w:val="nil"/>
              <w:bottom w:val="nil"/>
              <w:right w:val="nil"/>
            </w:tcBorders>
          </w:tcPr>
          <w:p w14:paraId="0B04A37F" w14:textId="77777777" w:rsidR="008C5734" w:rsidRPr="008207CE" w:rsidRDefault="008207CE">
            <w:pPr>
              <w:rPr>
                <w:sz w:val="20"/>
                <w:szCs w:val="20"/>
              </w:rPr>
            </w:pPr>
            <w:r w:rsidRPr="008207CE">
              <w:rPr>
                <w:rFonts w:ascii="Arial" w:eastAsia="Arial" w:hAnsi="Arial" w:cs="Arial"/>
                <w:sz w:val="20"/>
                <w:szCs w:val="20"/>
              </w:rPr>
              <w:t xml:space="preserve">Scholarship Award-  March </w:t>
            </w:r>
          </w:p>
        </w:tc>
        <w:tc>
          <w:tcPr>
            <w:tcW w:w="2020" w:type="dxa"/>
            <w:tcBorders>
              <w:top w:val="nil"/>
              <w:left w:val="nil"/>
              <w:bottom w:val="nil"/>
              <w:right w:val="nil"/>
            </w:tcBorders>
          </w:tcPr>
          <w:p w14:paraId="4B6D3757" w14:textId="661D4BD1" w:rsidR="008C5734" w:rsidRPr="008207CE" w:rsidRDefault="008207CE" w:rsidP="003C3E60">
            <w:pPr>
              <w:jc w:val="both"/>
              <w:rPr>
                <w:sz w:val="20"/>
                <w:szCs w:val="20"/>
              </w:rPr>
            </w:pPr>
            <w:r w:rsidRPr="008207CE">
              <w:rPr>
                <w:rFonts w:ascii="Arial" w:eastAsia="Arial" w:hAnsi="Arial" w:cs="Arial"/>
                <w:sz w:val="20"/>
                <w:szCs w:val="20"/>
              </w:rPr>
              <w:t xml:space="preserve">Strategic Plan </w:t>
            </w:r>
          </w:p>
        </w:tc>
      </w:tr>
    </w:tbl>
    <w:p w14:paraId="2DC39666" w14:textId="77777777" w:rsidR="00FA206E" w:rsidRDefault="00FA206E" w:rsidP="007A61E2">
      <w:pPr>
        <w:spacing w:after="12" w:line="249" w:lineRule="auto"/>
        <w:rPr>
          <w:rFonts w:ascii="Arial" w:eastAsia="Arial" w:hAnsi="Arial" w:cs="Arial"/>
          <w:sz w:val="20"/>
          <w:szCs w:val="20"/>
        </w:rPr>
      </w:pPr>
    </w:p>
    <w:p w14:paraId="436D9641" w14:textId="77777777" w:rsidR="00B60B19" w:rsidRDefault="00B60B19" w:rsidP="007A61E2">
      <w:pPr>
        <w:spacing w:after="12" w:line="249" w:lineRule="auto"/>
        <w:rPr>
          <w:rFonts w:ascii="Arial" w:eastAsia="Arial" w:hAnsi="Arial" w:cs="Arial"/>
          <w:sz w:val="20"/>
          <w:szCs w:val="20"/>
        </w:rPr>
      </w:pPr>
    </w:p>
    <w:p w14:paraId="5E2A153A" w14:textId="5B0AAF68" w:rsidR="008C5734" w:rsidRDefault="008207CE" w:rsidP="007A61E2">
      <w:pPr>
        <w:spacing w:after="12" w:line="249" w:lineRule="auto"/>
        <w:rPr>
          <w:rFonts w:ascii="Arial" w:eastAsia="Arial" w:hAnsi="Arial" w:cs="Arial"/>
          <w:sz w:val="20"/>
          <w:szCs w:val="20"/>
        </w:rPr>
      </w:pPr>
      <w:r w:rsidRPr="008207CE">
        <w:rPr>
          <w:rFonts w:ascii="Arial" w:eastAsia="Arial" w:hAnsi="Arial" w:cs="Arial"/>
          <w:sz w:val="20"/>
          <w:szCs w:val="20"/>
        </w:rPr>
        <w:t xml:space="preserve">Announcements/Concerns: </w:t>
      </w:r>
    </w:p>
    <w:p w14:paraId="43F81068" w14:textId="1E9A47A4" w:rsidR="00A431CE" w:rsidRDefault="00A431CE" w:rsidP="007A61E2">
      <w:pPr>
        <w:spacing w:after="12" w:line="249" w:lineRule="auto"/>
        <w:rPr>
          <w:rFonts w:ascii="Arial" w:eastAsia="Arial" w:hAnsi="Arial" w:cs="Arial"/>
          <w:sz w:val="20"/>
          <w:szCs w:val="20"/>
        </w:rPr>
      </w:pPr>
    </w:p>
    <w:p w14:paraId="1FBB1A99" w14:textId="10C11932" w:rsidR="00A431CE" w:rsidRDefault="00A431CE" w:rsidP="007A61E2">
      <w:pPr>
        <w:spacing w:after="12" w:line="249" w:lineRule="auto"/>
        <w:rPr>
          <w:rFonts w:ascii="Arial" w:eastAsia="Arial" w:hAnsi="Arial" w:cs="Arial"/>
          <w:sz w:val="20"/>
          <w:szCs w:val="20"/>
        </w:rPr>
      </w:pPr>
      <w:r>
        <w:rPr>
          <w:rFonts w:ascii="Arial" w:eastAsia="Arial" w:hAnsi="Arial" w:cs="Arial"/>
          <w:sz w:val="20"/>
          <w:szCs w:val="20"/>
        </w:rPr>
        <w:t xml:space="preserve">Deb Lucio </w:t>
      </w:r>
      <w:r w:rsidR="00BC3503">
        <w:rPr>
          <w:rFonts w:ascii="Arial" w:eastAsia="Arial" w:hAnsi="Arial" w:cs="Arial"/>
          <w:sz w:val="20"/>
          <w:szCs w:val="20"/>
        </w:rPr>
        <w:t>working on</w:t>
      </w:r>
      <w:r>
        <w:rPr>
          <w:rFonts w:ascii="Arial" w:eastAsia="Arial" w:hAnsi="Arial" w:cs="Arial"/>
          <w:sz w:val="20"/>
          <w:szCs w:val="20"/>
        </w:rPr>
        <w:t xml:space="preserve"> Excel classes to be offered to classified staff.  </w:t>
      </w:r>
    </w:p>
    <w:p w14:paraId="00C490D0" w14:textId="2828074E" w:rsidR="00A431CE" w:rsidRDefault="00A431CE" w:rsidP="007A61E2">
      <w:pPr>
        <w:spacing w:after="12" w:line="249" w:lineRule="auto"/>
        <w:rPr>
          <w:rFonts w:ascii="Arial" w:eastAsia="Arial" w:hAnsi="Arial" w:cs="Arial"/>
          <w:sz w:val="20"/>
          <w:szCs w:val="20"/>
        </w:rPr>
      </w:pPr>
      <w:r>
        <w:rPr>
          <w:rFonts w:ascii="Arial" w:eastAsia="Arial" w:hAnsi="Arial" w:cs="Arial"/>
          <w:sz w:val="20"/>
          <w:szCs w:val="20"/>
        </w:rPr>
        <w:t xml:space="preserve">Gretchen – librarians runs an accessible document training.  Would be happy to set up a training as well.  Get RSVPs and invite admin staff if low </w:t>
      </w:r>
      <w:r w:rsidR="00BC3503">
        <w:rPr>
          <w:rFonts w:ascii="Arial" w:eastAsia="Arial" w:hAnsi="Arial" w:cs="Arial"/>
          <w:sz w:val="20"/>
          <w:szCs w:val="20"/>
        </w:rPr>
        <w:t>turnout</w:t>
      </w:r>
      <w:r>
        <w:rPr>
          <w:rFonts w:ascii="Arial" w:eastAsia="Arial" w:hAnsi="Arial" w:cs="Arial"/>
          <w:sz w:val="20"/>
          <w:szCs w:val="20"/>
        </w:rPr>
        <w:t>.</w:t>
      </w:r>
    </w:p>
    <w:p w14:paraId="0B125239" w14:textId="58E911D9" w:rsidR="00A431CE" w:rsidRDefault="00A431CE" w:rsidP="007A61E2">
      <w:pPr>
        <w:spacing w:after="12" w:line="249" w:lineRule="auto"/>
        <w:rPr>
          <w:rFonts w:ascii="Arial" w:eastAsia="Arial" w:hAnsi="Arial" w:cs="Arial"/>
          <w:sz w:val="20"/>
          <w:szCs w:val="20"/>
        </w:rPr>
      </w:pPr>
    </w:p>
    <w:p w14:paraId="005E9411" w14:textId="77777777" w:rsidR="00A431CE" w:rsidRPr="008207CE" w:rsidRDefault="00A431CE" w:rsidP="007A61E2">
      <w:pPr>
        <w:spacing w:after="12" w:line="249" w:lineRule="auto"/>
        <w:rPr>
          <w:sz w:val="20"/>
          <w:szCs w:val="20"/>
        </w:rPr>
      </w:pPr>
    </w:p>
    <w:p w14:paraId="0F7D3534" w14:textId="77777777" w:rsidR="008C5734" w:rsidRPr="008207CE" w:rsidRDefault="008207CE">
      <w:pPr>
        <w:spacing w:after="12" w:line="249" w:lineRule="auto"/>
        <w:ind w:left="-1" w:hanging="10"/>
        <w:rPr>
          <w:sz w:val="20"/>
          <w:szCs w:val="20"/>
        </w:rPr>
      </w:pPr>
      <w:r w:rsidRPr="008207CE">
        <w:rPr>
          <w:rFonts w:ascii="Arial" w:eastAsia="Arial" w:hAnsi="Arial" w:cs="Arial"/>
          <w:sz w:val="20"/>
          <w:szCs w:val="20"/>
        </w:rPr>
        <w:t xml:space="preserve">Good of the Order </w:t>
      </w:r>
    </w:p>
    <w:p w14:paraId="516ECB47" w14:textId="302DECD9" w:rsidR="008207CE" w:rsidRPr="003B19F8" w:rsidRDefault="008207CE" w:rsidP="008207CE">
      <w:pPr>
        <w:spacing w:after="12" w:line="249" w:lineRule="auto"/>
        <w:ind w:left="-1" w:hanging="10"/>
        <w:rPr>
          <w:rFonts w:ascii="Arial" w:eastAsia="Arial" w:hAnsi="Arial" w:cs="Arial"/>
          <w:b/>
          <w:sz w:val="20"/>
          <w:szCs w:val="20"/>
        </w:rPr>
      </w:pPr>
      <w:r w:rsidRPr="003B19F8">
        <w:rPr>
          <w:rFonts w:ascii="Arial" w:eastAsia="Arial" w:hAnsi="Arial" w:cs="Arial"/>
          <w:b/>
          <w:sz w:val="20"/>
          <w:szCs w:val="20"/>
        </w:rPr>
        <w:t xml:space="preserve">Next </w:t>
      </w:r>
      <w:r w:rsidR="00376370">
        <w:rPr>
          <w:rFonts w:ascii="Arial" w:eastAsia="Arial" w:hAnsi="Arial" w:cs="Arial"/>
          <w:b/>
          <w:sz w:val="20"/>
          <w:szCs w:val="20"/>
        </w:rPr>
        <w:t xml:space="preserve">CSC meeting – </w:t>
      </w:r>
      <w:r w:rsidR="003C7C9C">
        <w:rPr>
          <w:rFonts w:ascii="Arial" w:eastAsia="Arial" w:hAnsi="Arial" w:cs="Arial"/>
          <w:b/>
          <w:sz w:val="20"/>
          <w:szCs w:val="20"/>
        </w:rPr>
        <w:t xml:space="preserve">Thursday, </w:t>
      </w:r>
      <w:r w:rsidR="00B6735C">
        <w:rPr>
          <w:rFonts w:ascii="Arial" w:eastAsia="Arial" w:hAnsi="Arial" w:cs="Arial"/>
          <w:b/>
          <w:sz w:val="20"/>
          <w:szCs w:val="20"/>
        </w:rPr>
        <w:t>May 19</w:t>
      </w:r>
      <w:r w:rsidR="003C7C9C">
        <w:rPr>
          <w:rFonts w:ascii="Arial" w:eastAsia="Arial" w:hAnsi="Arial" w:cs="Arial"/>
          <w:b/>
          <w:sz w:val="20"/>
          <w:szCs w:val="20"/>
        </w:rPr>
        <w:t xml:space="preserve">, 2022 </w:t>
      </w:r>
      <w:r w:rsidR="003B19F8" w:rsidRPr="003B19F8">
        <w:rPr>
          <w:rFonts w:ascii="Arial" w:eastAsia="Arial" w:hAnsi="Arial" w:cs="Arial"/>
          <w:b/>
          <w:sz w:val="20"/>
          <w:szCs w:val="20"/>
        </w:rPr>
        <w:t xml:space="preserve">at </w:t>
      </w:r>
      <w:r w:rsidR="00714147" w:rsidRPr="003B19F8">
        <w:rPr>
          <w:rFonts w:ascii="Arial" w:eastAsia="Arial" w:hAnsi="Arial" w:cs="Arial"/>
          <w:b/>
          <w:sz w:val="20"/>
          <w:szCs w:val="20"/>
        </w:rPr>
        <w:t>10am</w:t>
      </w:r>
    </w:p>
    <w:p w14:paraId="22795642" w14:textId="77777777" w:rsidR="008C5734" w:rsidRPr="008207CE" w:rsidRDefault="008207CE" w:rsidP="008207CE">
      <w:pPr>
        <w:spacing w:after="12" w:line="249" w:lineRule="auto"/>
        <w:ind w:left="-1" w:hanging="10"/>
        <w:rPr>
          <w:sz w:val="20"/>
          <w:szCs w:val="20"/>
        </w:rPr>
      </w:pPr>
      <w:r w:rsidRPr="008207CE">
        <w:rPr>
          <w:rFonts w:ascii="Arial" w:eastAsia="Arial" w:hAnsi="Arial" w:cs="Arial"/>
          <w:sz w:val="20"/>
          <w:szCs w:val="20"/>
        </w:rPr>
        <w:t xml:space="preserve">Adjournment  </w:t>
      </w:r>
    </w:p>
    <w:sectPr w:rsidR="008C5734" w:rsidRPr="008207CE" w:rsidSect="008207CE">
      <w:pgSz w:w="12240" w:h="15840"/>
      <w:pgMar w:top="461" w:right="965"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A0C0B"/>
    <w:multiLevelType w:val="hybridMultilevel"/>
    <w:tmpl w:val="019E827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 w15:restartNumberingAfterBreak="0">
    <w:nsid w:val="1D213231"/>
    <w:multiLevelType w:val="hybridMultilevel"/>
    <w:tmpl w:val="747C5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951D5"/>
    <w:multiLevelType w:val="hybridMultilevel"/>
    <w:tmpl w:val="1A1CF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074960"/>
    <w:multiLevelType w:val="hybridMultilevel"/>
    <w:tmpl w:val="3A4C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96996"/>
    <w:multiLevelType w:val="hybridMultilevel"/>
    <w:tmpl w:val="3072F2A8"/>
    <w:lvl w:ilvl="0" w:tplc="04090001">
      <w:start w:val="1"/>
      <w:numFmt w:val="bullet"/>
      <w:lvlText w:val=""/>
      <w:lvlJc w:val="left"/>
      <w:pPr>
        <w:ind w:left="72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CA24E2C">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38232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7AB93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E533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3EE10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CCA41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987D8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FC46F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1A369C8"/>
    <w:multiLevelType w:val="hybridMultilevel"/>
    <w:tmpl w:val="F264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F2D9B"/>
    <w:multiLevelType w:val="hybridMultilevel"/>
    <w:tmpl w:val="884C6C04"/>
    <w:lvl w:ilvl="0" w:tplc="04090003">
      <w:start w:val="1"/>
      <w:numFmt w:val="bullet"/>
      <w:lvlText w:val="o"/>
      <w:lvlJc w:val="left"/>
      <w:pPr>
        <w:ind w:left="1179" w:hanging="360"/>
      </w:pPr>
      <w:rPr>
        <w:rFonts w:ascii="Courier New" w:hAnsi="Courier New" w:cs="Courier New"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7" w15:restartNumberingAfterBreak="0">
    <w:nsid w:val="759E12D8"/>
    <w:multiLevelType w:val="hybridMultilevel"/>
    <w:tmpl w:val="5D388F76"/>
    <w:lvl w:ilvl="0" w:tplc="04090001">
      <w:start w:val="1"/>
      <w:numFmt w:val="bullet"/>
      <w:lvlText w:val=""/>
      <w:lvlJc w:val="left"/>
      <w:pPr>
        <w:ind w:left="819"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734"/>
    <w:rsid w:val="00001990"/>
    <w:rsid w:val="00027C10"/>
    <w:rsid w:val="00043920"/>
    <w:rsid w:val="00090E04"/>
    <w:rsid w:val="000A4E5D"/>
    <w:rsid w:val="000B650E"/>
    <w:rsid w:val="000F53C6"/>
    <w:rsid w:val="000F7C97"/>
    <w:rsid w:val="0011302B"/>
    <w:rsid w:val="001161D9"/>
    <w:rsid w:val="00116543"/>
    <w:rsid w:val="00147457"/>
    <w:rsid w:val="00170B29"/>
    <w:rsid w:val="001768B7"/>
    <w:rsid w:val="001968F6"/>
    <w:rsid w:val="001A066E"/>
    <w:rsid w:val="001B55F3"/>
    <w:rsid w:val="001C4A23"/>
    <w:rsid w:val="001D34E5"/>
    <w:rsid w:val="001E22CA"/>
    <w:rsid w:val="00206103"/>
    <w:rsid w:val="0023340E"/>
    <w:rsid w:val="00235471"/>
    <w:rsid w:val="00266EBF"/>
    <w:rsid w:val="00267C94"/>
    <w:rsid w:val="00274F03"/>
    <w:rsid w:val="002C2E1C"/>
    <w:rsid w:val="002D1445"/>
    <w:rsid w:val="002D5055"/>
    <w:rsid w:val="002F10CD"/>
    <w:rsid w:val="002F63B6"/>
    <w:rsid w:val="00307601"/>
    <w:rsid w:val="0031541D"/>
    <w:rsid w:val="00366C19"/>
    <w:rsid w:val="00376370"/>
    <w:rsid w:val="00385102"/>
    <w:rsid w:val="003939B9"/>
    <w:rsid w:val="003B19F8"/>
    <w:rsid w:val="003C3E60"/>
    <w:rsid w:val="003C7C9C"/>
    <w:rsid w:val="003D407F"/>
    <w:rsid w:val="003E7128"/>
    <w:rsid w:val="00412523"/>
    <w:rsid w:val="00421510"/>
    <w:rsid w:val="004335B6"/>
    <w:rsid w:val="00447D98"/>
    <w:rsid w:val="00474FFB"/>
    <w:rsid w:val="0054022D"/>
    <w:rsid w:val="00561D5F"/>
    <w:rsid w:val="005C4BB2"/>
    <w:rsid w:val="005D3E0D"/>
    <w:rsid w:val="005D4F52"/>
    <w:rsid w:val="00602061"/>
    <w:rsid w:val="006100F4"/>
    <w:rsid w:val="006112B5"/>
    <w:rsid w:val="00625FC4"/>
    <w:rsid w:val="006B41E2"/>
    <w:rsid w:val="006C2287"/>
    <w:rsid w:val="00713427"/>
    <w:rsid w:val="00714147"/>
    <w:rsid w:val="00733842"/>
    <w:rsid w:val="007365C8"/>
    <w:rsid w:val="0074545C"/>
    <w:rsid w:val="00757DF4"/>
    <w:rsid w:val="0077368A"/>
    <w:rsid w:val="007863C5"/>
    <w:rsid w:val="007A2D7C"/>
    <w:rsid w:val="007A61E2"/>
    <w:rsid w:val="007C4555"/>
    <w:rsid w:val="00802832"/>
    <w:rsid w:val="008207CE"/>
    <w:rsid w:val="00820932"/>
    <w:rsid w:val="00826C2D"/>
    <w:rsid w:val="00843723"/>
    <w:rsid w:val="0085287D"/>
    <w:rsid w:val="0086587E"/>
    <w:rsid w:val="00874B29"/>
    <w:rsid w:val="00894D7D"/>
    <w:rsid w:val="008A1FFD"/>
    <w:rsid w:val="008B58EE"/>
    <w:rsid w:val="008C131E"/>
    <w:rsid w:val="008C3430"/>
    <w:rsid w:val="008C5734"/>
    <w:rsid w:val="008D606C"/>
    <w:rsid w:val="008D7D91"/>
    <w:rsid w:val="008F079C"/>
    <w:rsid w:val="00900415"/>
    <w:rsid w:val="0090402B"/>
    <w:rsid w:val="00913857"/>
    <w:rsid w:val="00926D65"/>
    <w:rsid w:val="00932A3B"/>
    <w:rsid w:val="00946364"/>
    <w:rsid w:val="00965D97"/>
    <w:rsid w:val="009C19C5"/>
    <w:rsid w:val="009C3B3F"/>
    <w:rsid w:val="009E5DD8"/>
    <w:rsid w:val="009E7C40"/>
    <w:rsid w:val="009F777A"/>
    <w:rsid w:val="00A121D8"/>
    <w:rsid w:val="00A23E78"/>
    <w:rsid w:val="00A431CE"/>
    <w:rsid w:val="00A71051"/>
    <w:rsid w:val="00A71933"/>
    <w:rsid w:val="00A8098B"/>
    <w:rsid w:val="00AA3B7C"/>
    <w:rsid w:val="00AB76C8"/>
    <w:rsid w:val="00AD1A7E"/>
    <w:rsid w:val="00AE7481"/>
    <w:rsid w:val="00AF29F9"/>
    <w:rsid w:val="00AF3CAD"/>
    <w:rsid w:val="00AF73F6"/>
    <w:rsid w:val="00B003F6"/>
    <w:rsid w:val="00B01158"/>
    <w:rsid w:val="00B35543"/>
    <w:rsid w:val="00B36498"/>
    <w:rsid w:val="00B501B7"/>
    <w:rsid w:val="00B60B19"/>
    <w:rsid w:val="00B6735C"/>
    <w:rsid w:val="00BC3503"/>
    <w:rsid w:val="00BE11FC"/>
    <w:rsid w:val="00C0342E"/>
    <w:rsid w:val="00C06E9B"/>
    <w:rsid w:val="00C15C12"/>
    <w:rsid w:val="00C204DC"/>
    <w:rsid w:val="00C560BB"/>
    <w:rsid w:val="00C70BC7"/>
    <w:rsid w:val="00CE1B48"/>
    <w:rsid w:val="00CE449A"/>
    <w:rsid w:val="00CF319E"/>
    <w:rsid w:val="00D17B69"/>
    <w:rsid w:val="00D30EA3"/>
    <w:rsid w:val="00D41890"/>
    <w:rsid w:val="00D6310A"/>
    <w:rsid w:val="00D73C50"/>
    <w:rsid w:val="00D8233D"/>
    <w:rsid w:val="00D93455"/>
    <w:rsid w:val="00DB673D"/>
    <w:rsid w:val="00DD3E6D"/>
    <w:rsid w:val="00DE4323"/>
    <w:rsid w:val="00E36DE5"/>
    <w:rsid w:val="00E5531F"/>
    <w:rsid w:val="00E6023E"/>
    <w:rsid w:val="00E81E8A"/>
    <w:rsid w:val="00E976CB"/>
    <w:rsid w:val="00EB1441"/>
    <w:rsid w:val="00EB2C2B"/>
    <w:rsid w:val="00ED6C3B"/>
    <w:rsid w:val="00EE458C"/>
    <w:rsid w:val="00EE4DBE"/>
    <w:rsid w:val="00EF4278"/>
    <w:rsid w:val="00F01287"/>
    <w:rsid w:val="00F02B46"/>
    <w:rsid w:val="00F371B8"/>
    <w:rsid w:val="00F910DA"/>
    <w:rsid w:val="00F9343B"/>
    <w:rsid w:val="00F944F4"/>
    <w:rsid w:val="00FA206E"/>
    <w:rsid w:val="00FA71D5"/>
    <w:rsid w:val="00FB1134"/>
    <w:rsid w:val="00FB3087"/>
    <w:rsid w:val="00FB48A7"/>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3B526"/>
  <w15:docId w15:val="{4B5437D2-B71B-40C0-93BA-03963268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207CE"/>
    <w:pPr>
      <w:ind w:left="720"/>
      <w:contextualSpacing/>
    </w:pPr>
  </w:style>
  <w:style w:type="paragraph" w:styleId="NoSpacing">
    <w:name w:val="No Spacing"/>
    <w:uiPriority w:val="1"/>
    <w:qFormat/>
    <w:rsid w:val="002C2E1C"/>
    <w:pPr>
      <w:spacing w:after="0" w:line="240" w:lineRule="auto"/>
    </w:pPr>
    <w:rPr>
      <w:rFonts w:ascii="Calibri" w:eastAsia="Calibri" w:hAnsi="Calibri" w:cs="Calibri"/>
      <w:color w:val="000000"/>
    </w:rPr>
  </w:style>
  <w:style w:type="paragraph" w:customStyle="1" w:styleId="paragraph">
    <w:name w:val="paragraph"/>
    <w:basedOn w:val="Normal"/>
    <w:rsid w:val="00D4189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41890"/>
  </w:style>
  <w:style w:type="character" w:customStyle="1" w:styleId="eop">
    <w:name w:val="eop"/>
    <w:basedOn w:val="DefaultParagraphFont"/>
    <w:rsid w:val="00D41890"/>
  </w:style>
  <w:style w:type="character" w:styleId="Hyperlink">
    <w:name w:val="Hyperlink"/>
    <w:basedOn w:val="DefaultParagraphFont"/>
    <w:uiPriority w:val="99"/>
    <w:semiHidden/>
    <w:unhideWhenUsed/>
    <w:rsid w:val="00B003F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007681">
      <w:bodyDiv w:val="1"/>
      <w:marLeft w:val="0"/>
      <w:marRight w:val="0"/>
      <w:marTop w:val="0"/>
      <w:marBottom w:val="0"/>
      <w:divBdr>
        <w:top w:val="none" w:sz="0" w:space="0" w:color="auto"/>
        <w:left w:val="none" w:sz="0" w:space="0" w:color="auto"/>
        <w:bottom w:val="none" w:sz="0" w:space="0" w:color="auto"/>
        <w:right w:val="none" w:sz="0" w:space="0" w:color="auto"/>
      </w:divBdr>
    </w:div>
    <w:div w:id="504436935">
      <w:bodyDiv w:val="1"/>
      <w:marLeft w:val="0"/>
      <w:marRight w:val="0"/>
      <w:marTop w:val="0"/>
      <w:marBottom w:val="0"/>
      <w:divBdr>
        <w:top w:val="none" w:sz="0" w:space="0" w:color="auto"/>
        <w:left w:val="none" w:sz="0" w:space="0" w:color="auto"/>
        <w:bottom w:val="none" w:sz="0" w:space="0" w:color="auto"/>
        <w:right w:val="none" w:sz="0" w:space="0" w:color="auto"/>
      </w:divBdr>
    </w:div>
    <w:div w:id="622154039">
      <w:bodyDiv w:val="1"/>
      <w:marLeft w:val="0"/>
      <w:marRight w:val="0"/>
      <w:marTop w:val="0"/>
      <w:marBottom w:val="0"/>
      <w:divBdr>
        <w:top w:val="none" w:sz="0" w:space="0" w:color="auto"/>
        <w:left w:val="none" w:sz="0" w:space="0" w:color="auto"/>
        <w:bottom w:val="none" w:sz="0" w:space="0" w:color="auto"/>
        <w:right w:val="none" w:sz="0" w:space="0" w:color="auto"/>
      </w:divBdr>
      <w:divsChild>
        <w:div w:id="1229068849">
          <w:marLeft w:val="0"/>
          <w:marRight w:val="0"/>
          <w:marTop w:val="0"/>
          <w:marBottom w:val="0"/>
          <w:divBdr>
            <w:top w:val="none" w:sz="0" w:space="0" w:color="auto"/>
            <w:left w:val="none" w:sz="0" w:space="0" w:color="auto"/>
            <w:bottom w:val="none" w:sz="0" w:space="0" w:color="auto"/>
            <w:right w:val="none" w:sz="0" w:space="0" w:color="auto"/>
          </w:divBdr>
        </w:div>
        <w:div w:id="1387217021">
          <w:marLeft w:val="0"/>
          <w:marRight w:val="0"/>
          <w:marTop w:val="0"/>
          <w:marBottom w:val="0"/>
          <w:divBdr>
            <w:top w:val="none" w:sz="0" w:space="0" w:color="auto"/>
            <w:left w:val="none" w:sz="0" w:space="0" w:color="auto"/>
            <w:bottom w:val="none" w:sz="0" w:space="0" w:color="auto"/>
            <w:right w:val="none" w:sz="0" w:space="0" w:color="auto"/>
          </w:divBdr>
        </w:div>
        <w:div w:id="420949887">
          <w:marLeft w:val="0"/>
          <w:marRight w:val="0"/>
          <w:marTop w:val="0"/>
          <w:marBottom w:val="0"/>
          <w:divBdr>
            <w:top w:val="none" w:sz="0" w:space="0" w:color="auto"/>
            <w:left w:val="none" w:sz="0" w:space="0" w:color="auto"/>
            <w:bottom w:val="none" w:sz="0" w:space="0" w:color="auto"/>
            <w:right w:val="none" w:sz="0" w:space="0" w:color="auto"/>
          </w:divBdr>
        </w:div>
      </w:divsChild>
    </w:div>
    <w:div w:id="2146853338">
      <w:bodyDiv w:val="1"/>
      <w:marLeft w:val="0"/>
      <w:marRight w:val="0"/>
      <w:marTop w:val="0"/>
      <w:marBottom w:val="0"/>
      <w:divBdr>
        <w:top w:val="none" w:sz="0" w:space="0" w:color="auto"/>
        <w:left w:val="none" w:sz="0" w:space="0" w:color="auto"/>
        <w:bottom w:val="none" w:sz="0" w:space="0" w:color="auto"/>
        <w:right w:val="none" w:sz="0" w:space="0" w:color="auto"/>
      </w:divBdr>
      <w:divsChild>
        <w:div w:id="2008707324">
          <w:marLeft w:val="0"/>
          <w:marRight w:val="0"/>
          <w:marTop w:val="0"/>
          <w:marBottom w:val="0"/>
          <w:divBdr>
            <w:top w:val="none" w:sz="0" w:space="0" w:color="auto"/>
            <w:left w:val="none" w:sz="0" w:space="0" w:color="auto"/>
            <w:bottom w:val="none" w:sz="0" w:space="0" w:color="auto"/>
            <w:right w:val="none" w:sz="0" w:space="0" w:color="auto"/>
          </w:divBdr>
        </w:div>
        <w:div w:id="314770250">
          <w:marLeft w:val="0"/>
          <w:marRight w:val="0"/>
          <w:marTop w:val="0"/>
          <w:marBottom w:val="0"/>
          <w:divBdr>
            <w:top w:val="none" w:sz="0" w:space="0" w:color="auto"/>
            <w:left w:val="none" w:sz="0" w:space="0" w:color="auto"/>
            <w:bottom w:val="none" w:sz="0" w:space="0" w:color="auto"/>
            <w:right w:val="none" w:sz="0" w:space="0" w:color="auto"/>
          </w:divBdr>
        </w:div>
        <w:div w:id="12361669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C58D98F46BE468A71FEFE91D02A20" ma:contentTypeVersion="14" ma:contentTypeDescription="Create a new document." ma:contentTypeScope="" ma:versionID="aa6ca9f332c788deb548192b4421c7f5">
  <xsd:schema xmlns:xsd="http://www.w3.org/2001/XMLSchema" xmlns:xs="http://www.w3.org/2001/XMLSchema" xmlns:p="http://schemas.microsoft.com/office/2006/metadata/properties" xmlns:ns3="4adb5511-2366-44b9-b5c1-812c7ebdd099" xmlns:ns4="e4276d13-c5f3-4fee-a278-f5b00001fc64" targetNamespace="http://schemas.microsoft.com/office/2006/metadata/properties" ma:root="true" ma:fieldsID="9507c6a72828f96d24b5c3e57ccaa1be" ns3:_="" ns4:_="">
    <xsd:import namespace="4adb5511-2366-44b9-b5c1-812c7ebdd099"/>
    <xsd:import namespace="e4276d13-c5f3-4fee-a278-f5b00001fc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b5511-2366-44b9-b5c1-812c7ebdd0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76d13-c5f3-4fee-a278-f5b00001fc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780F-5096-447E-B24D-3221BF33A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b5511-2366-44b9-b5c1-812c7ebdd099"/>
    <ds:schemaRef ds:uri="e4276d13-c5f3-4fee-a278-f5b00001f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7F4D3-0B80-4536-ACD9-551A95BB2FB5}">
  <ds:schemaRef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4adb5511-2366-44b9-b5c1-812c7ebdd099"/>
    <ds:schemaRef ds:uri="e4276d13-c5f3-4fee-a278-f5b00001fc64"/>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3635FCE-E6ED-42AC-9E29-B022C19134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Lynn Watson</dc:creator>
  <cp:keywords/>
  <cp:lastModifiedBy>Danielle Marie Burkin</cp:lastModifiedBy>
  <cp:revision>6</cp:revision>
  <dcterms:created xsi:type="dcterms:W3CDTF">2022-04-21T14:06:00Z</dcterms:created>
  <dcterms:modified xsi:type="dcterms:W3CDTF">2022-05-18T13:34:00Z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0x010100EBDC58D98F46BE468A71FEFE91D02A20</vt:lpwstr>
  </property>
</Properties>
</file>