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A9A" w:rsidRPr="00C877F8" w:rsidRDefault="000E2A9A" w:rsidP="000E2A9A">
      <w:pPr>
        <w:autoSpaceDE w:val="0"/>
        <w:autoSpaceDN w:val="0"/>
        <w:adjustRightInd w:val="0"/>
        <w:spacing w:after="0" w:line="240" w:lineRule="auto"/>
        <w:jc w:val="center"/>
        <w:rPr>
          <w:rFonts w:ascii="Arial" w:hAnsi="Arial" w:cs="Arial"/>
          <w:b/>
          <w:color w:val="E36C0A"/>
        </w:rPr>
      </w:pPr>
      <w:r>
        <w:rPr>
          <w:rFonts w:ascii="Arial" w:hAnsi="Arial" w:cs="Arial"/>
          <w:b/>
          <w:noProof/>
          <w:color w:val="E36C0A"/>
        </w:rPr>
        <w:drawing>
          <wp:anchor distT="0" distB="0" distL="114300" distR="114300" simplePos="0" relativeHeight="251658240" behindDoc="0" locked="0" layoutInCell="1" allowOverlap="1" wp14:anchorId="62EF2F5A" wp14:editId="0CF8844A">
            <wp:simplePos x="0" y="0"/>
            <wp:positionH relativeFrom="margin">
              <wp:posOffset>24976</wp:posOffset>
            </wp:positionH>
            <wp:positionV relativeFrom="paragraph">
              <wp:posOffset>-84455</wp:posOffset>
            </wp:positionV>
            <wp:extent cx="1244600" cy="603498"/>
            <wp:effectExtent l="0" t="0" r="0" b="0"/>
            <wp:wrapNone/>
            <wp:docPr id="1" name="Picture 2" descr="C:\Documents and Settings\tcarver\Desktop\Spirit of BG Award\Pictures\New C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carver\Desktop\Spirit of BG Award\Pictures\New CSC Logo.jpg"/>
                    <pic:cNvPicPr>
                      <a:picLocks noChangeAspect="1" noChangeArrowheads="1"/>
                    </pic:cNvPicPr>
                  </pic:nvPicPr>
                  <pic:blipFill>
                    <a:blip r:embed="rId5"/>
                    <a:srcRect/>
                    <a:stretch>
                      <a:fillRect/>
                    </a:stretch>
                  </pic:blipFill>
                  <pic:spPr bwMode="auto">
                    <a:xfrm>
                      <a:off x="0" y="0"/>
                      <a:ext cx="1244600" cy="6034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color w:val="E36C0A"/>
        </w:rPr>
        <w:t>C</w:t>
      </w:r>
      <w:r w:rsidRPr="00C877F8">
        <w:rPr>
          <w:rFonts w:ascii="Arial" w:hAnsi="Arial" w:cs="Arial"/>
          <w:b/>
          <w:color w:val="E36C0A"/>
        </w:rPr>
        <w:t>lassified Staff Council</w:t>
      </w:r>
    </w:p>
    <w:p w:rsidR="000E2A9A" w:rsidRPr="00C877F8" w:rsidRDefault="000E2A9A" w:rsidP="000E2A9A">
      <w:pPr>
        <w:autoSpaceDE w:val="0"/>
        <w:autoSpaceDN w:val="0"/>
        <w:adjustRightInd w:val="0"/>
        <w:spacing w:after="0" w:line="240" w:lineRule="auto"/>
        <w:jc w:val="center"/>
        <w:rPr>
          <w:rFonts w:ascii="Arial" w:hAnsi="Arial" w:cs="Arial"/>
          <w:b/>
          <w:color w:val="984806"/>
        </w:rPr>
      </w:pPr>
      <w:r w:rsidRPr="00C877F8">
        <w:rPr>
          <w:rFonts w:ascii="Arial" w:hAnsi="Arial" w:cs="Arial"/>
          <w:b/>
          <w:color w:val="984806"/>
        </w:rPr>
        <w:t>Meeting Minutes</w:t>
      </w:r>
    </w:p>
    <w:p w:rsidR="000E2A9A" w:rsidRDefault="002D4BD5" w:rsidP="00105A39">
      <w:pPr>
        <w:autoSpaceDE w:val="0"/>
        <w:autoSpaceDN w:val="0"/>
        <w:adjustRightInd w:val="0"/>
        <w:spacing w:after="0" w:line="240" w:lineRule="auto"/>
        <w:jc w:val="center"/>
        <w:rPr>
          <w:rFonts w:ascii="Arial" w:hAnsi="Arial" w:cs="Arial"/>
          <w:b/>
          <w:color w:val="E36C0A"/>
        </w:rPr>
      </w:pPr>
      <w:r>
        <w:rPr>
          <w:rFonts w:ascii="Arial" w:hAnsi="Arial" w:cs="Arial"/>
          <w:b/>
          <w:color w:val="E36C0A"/>
        </w:rPr>
        <w:t>April</w:t>
      </w:r>
      <w:r w:rsidR="00D666A1">
        <w:rPr>
          <w:rFonts w:ascii="Arial" w:hAnsi="Arial" w:cs="Arial"/>
          <w:b/>
          <w:color w:val="E36C0A"/>
        </w:rPr>
        <w:t xml:space="preserve"> </w:t>
      </w:r>
      <w:r>
        <w:rPr>
          <w:rFonts w:ascii="Arial" w:hAnsi="Arial" w:cs="Arial"/>
          <w:b/>
          <w:color w:val="E36C0A"/>
        </w:rPr>
        <w:t>17</w:t>
      </w:r>
      <w:r w:rsidR="00BD1D86">
        <w:rPr>
          <w:rFonts w:ascii="Arial" w:hAnsi="Arial" w:cs="Arial"/>
          <w:b/>
          <w:color w:val="E36C0A"/>
        </w:rPr>
        <w:t>, 2019</w:t>
      </w:r>
      <w:r w:rsidR="00BF0680">
        <w:rPr>
          <w:rFonts w:ascii="Arial" w:hAnsi="Arial" w:cs="Arial"/>
          <w:b/>
          <w:color w:val="E36C0A"/>
        </w:rPr>
        <w:t xml:space="preserve"> – Shatzel 101</w:t>
      </w:r>
    </w:p>
    <w:p w:rsidR="00493D8A" w:rsidRDefault="00493D8A" w:rsidP="000C7BAA">
      <w:pPr>
        <w:spacing w:after="0" w:line="240" w:lineRule="auto"/>
        <w:rPr>
          <w:rFonts w:asciiTheme="minorHAnsi" w:hAnsiTheme="minorHAnsi"/>
          <w:b/>
          <w:sz w:val="16"/>
          <w:szCs w:val="16"/>
          <w:u w:val="single"/>
        </w:rPr>
      </w:pPr>
    </w:p>
    <w:p w:rsidR="0039132D" w:rsidRPr="004E76F4" w:rsidRDefault="0039132D" w:rsidP="000C7BAA">
      <w:pPr>
        <w:spacing w:after="0" w:line="240" w:lineRule="auto"/>
        <w:rPr>
          <w:rFonts w:asciiTheme="minorHAnsi" w:hAnsiTheme="minorHAnsi"/>
          <w:b/>
          <w:sz w:val="16"/>
          <w:szCs w:val="16"/>
          <w:u w:val="single"/>
        </w:rPr>
      </w:pPr>
    </w:p>
    <w:p w:rsidR="000E2A9A" w:rsidRPr="00204139" w:rsidRDefault="000E2A9A" w:rsidP="00FB70A2">
      <w:pPr>
        <w:spacing w:after="0" w:line="240" w:lineRule="auto"/>
        <w:rPr>
          <w:rFonts w:asciiTheme="minorHAnsi" w:hAnsiTheme="minorHAnsi"/>
          <w:b/>
          <w:sz w:val="20"/>
          <w:szCs w:val="20"/>
          <w:u w:val="single"/>
        </w:rPr>
      </w:pPr>
      <w:r w:rsidRPr="00EB3A43">
        <w:rPr>
          <w:rFonts w:asciiTheme="minorHAnsi" w:hAnsiTheme="minorHAnsi"/>
          <w:b/>
          <w:sz w:val="20"/>
          <w:szCs w:val="20"/>
          <w:u w:val="single"/>
        </w:rPr>
        <w:t>Present:</w:t>
      </w:r>
      <w:r w:rsidRPr="00EB3A43">
        <w:rPr>
          <w:rFonts w:asciiTheme="minorHAnsi" w:hAnsiTheme="minorHAnsi"/>
          <w:sz w:val="20"/>
          <w:szCs w:val="20"/>
        </w:rPr>
        <w:t xml:space="preserve"> </w:t>
      </w:r>
      <w:r w:rsidR="002F726F" w:rsidRPr="00204139">
        <w:rPr>
          <w:rFonts w:asciiTheme="minorHAnsi" w:hAnsiTheme="minorHAnsi"/>
          <w:sz w:val="20"/>
          <w:szCs w:val="20"/>
        </w:rPr>
        <w:t xml:space="preserve">Antoinette Jacobs (Co-chair), Danielle Burkin (Co-chair), </w:t>
      </w:r>
      <w:r w:rsidRPr="00204139">
        <w:rPr>
          <w:rFonts w:asciiTheme="minorHAnsi" w:hAnsiTheme="minorHAnsi"/>
          <w:sz w:val="20"/>
          <w:szCs w:val="20"/>
        </w:rPr>
        <w:t xml:space="preserve">Kathy Dean, </w:t>
      </w:r>
      <w:r w:rsidR="00FC7A9A" w:rsidRPr="00204139">
        <w:rPr>
          <w:rFonts w:asciiTheme="minorHAnsi" w:hAnsiTheme="minorHAnsi"/>
          <w:sz w:val="20"/>
          <w:szCs w:val="20"/>
        </w:rPr>
        <w:t>Gretchen Avery</w:t>
      </w:r>
      <w:r w:rsidR="00FC7A9A">
        <w:rPr>
          <w:rFonts w:asciiTheme="minorHAnsi" w:hAnsiTheme="minorHAnsi"/>
          <w:sz w:val="20"/>
          <w:szCs w:val="20"/>
        </w:rPr>
        <w:t xml:space="preserve">, </w:t>
      </w:r>
      <w:r w:rsidR="00BF0680">
        <w:rPr>
          <w:rFonts w:asciiTheme="minorHAnsi" w:hAnsiTheme="minorHAnsi"/>
          <w:sz w:val="20"/>
          <w:szCs w:val="20"/>
        </w:rPr>
        <w:t xml:space="preserve">Jane </w:t>
      </w:r>
      <w:r w:rsidR="00BF0680" w:rsidRPr="00204139">
        <w:rPr>
          <w:rFonts w:asciiTheme="minorHAnsi" w:hAnsiTheme="minorHAnsi"/>
          <w:sz w:val="20"/>
          <w:szCs w:val="20"/>
        </w:rPr>
        <w:t>Perez</w:t>
      </w:r>
      <w:r w:rsidR="00BF0680">
        <w:rPr>
          <w:rFonts w:asciiTheme="minorHAnsi" w:hAnsiTheme="minorHAnsi"/>
          <w:sz w:val="20"/>
          <w:szCs w:val="20"/>
        </w:rPr>
        <w:t>,</w:t>
      </w:r>
      <w:r w:rsidR="00BF0680" w:rsidRPr="00FB70A2">
        <w:rPr>
          <w:rFonts w:asciiTheme="minorHAnsi" w:hAnsiTheme="minorHAnsi"/>
          <w:sz w:val="20"/>
          <w:szCs w:val="20"/>
        </w:rPr>
        <w:t xml:space="preserve"> </w:t>
      </w:r>
      <w:r w:rsidR="00FC7A9A">
        <w:rPr>
          <w:rFonts w:asciiTheme="minorHAnsi" w:hAnsiTheme="minorHAnsi"/>
          <w:sz w:val="20"/>
          <w:szCs w:val="20"/>
        </w:rPr>
        <w:t>Mark Henning</w:t>
      </w:r>
      <w:r w:rsidR="00BF0680">
        <w:rPr>
          <w:rFonts w:asciiTheme="minorHAnsi" w:hAnsiTheme="minorHAnsi"/>
          <w:sz w:val="20"/>
          <w:szCs w:val="20"/>
        </w:rPr>
        <w:t>,</w:t>
      </w:r>
      <w:r w:rsidR="00FC7A9A" w:rsidRPr="00204139">
        <w:rPr>
          <w:rFonts w:asciiTheme="minorHAnsi" w:hAnsiTheme="minorHAnsi"/>
          <w:sz w:val="20"/>
          <w:szCs w:val="20"/>
        </w:rPr>
        <w:t xml:space="preserve"> </w:t>
      </w:r>
      <w:r w:rsidR="002D4BD5" w:rsidRPr="00204139">
        <w:rPr>
          <w:rFonts w:asciiTheme="minorHAnsi" w:hAnsiTheme="minorHAnsi"/>
          <w:sz w:val="20"/>
          <w:szCs w:val="20"/>
        </w:rPr>
        <w:t>Faith Olson-Elsea,</w:t>
      </w:r>
      <w:r w:rsidR="002D4BD5" w:rsidRPr="00BF0680">
        <w:rPr>
          <w:rFonts w:asciiTheme="minorHAnsi" w:hAnsiTheme="minorHAnsi"/>
          <w:sz w:val="20"/>
          <w:szCs w:val="20"/>
        </w:rPr>
        <w:t xml:space="preserve"> </w:t>
      </w:r>
      <w:r w:rsidR="002D4BD5" w:rsidRPr="00204139">
        <w:rPr>
          <w:rFonts w:asciiTheme="minorHAnsi" w:hAnsiTheme="minorHAnsi"/>
          <w:sz w:val="20"/>
          <w:szCs w:val="20"/>
        </w:rPr>
        <w:t>Jen Moore,</w:t>
      </w:r>
      <w:r w:rsidR="002D4BD5">
        <w:rPr>
          <w:rFonts w:asciiTheme="minorHAnsi" w:hAnsiTheme="minorHAnsi"/>
          <w:sz w:val="20"/>
          <w:szCs w:val="20"/>
        </w:rPr>
        <w:t xml:space="preserve"> </w:t>
      </w:r>
      <w:r w:rsidR="002D4BD5" w:rsidRPr="00204139">
        <w:rPr>
          <w:rFonts w:asciiTheme="minorHAnsi" w:hAnsiTheme="minorHAnsi"/>
          <w:sz w:val="20"/>
          <w:szCs w:val="20"/>
        </w:rPr>
        <w:t>Anna Kelling,</w:t>
      </w:r>
      <w:r w:rsidR="002D4BD5" w:rsidRPr="00FC7A9A">
        <w:rPr>
          <w:rFonts w:asciiTheme="minorHAnsi" w:hAnsiTheme="minorHAnsi"/>
          <w:sz w:val="20"/>
          <w:szCs w:val="20"/>
        </w:rPr>
        <w:t xml:space="preserve"> </w:t>
      </w:r>
      <w:r w:rsidR="002D4BD5">
        <w:rPr>
          <w:rFonts w:asciiTheme="minorHAnsi" w:hAnsiTheme="minorHAnsi"/>
          <w:sz w:val="20"/>
          <w:szCs w:val="20"/>
        </w:rPr>
        <w:t>Sandi Smetzer</w:t>
      </w:r>
      <w:r w:rsidR="002D4BD5" w:rsidRPr="00204139">
        <w:rPr>
          <w:rFonts w:asciiTheme="minorHAnsi" w:hAnsiTheme="minorHAnsi"/>
          <w:sz w:val="20"/>
          <w:szCs w:val="20"/>
        </w:rPr>
        <w:t>,</w:t>
      </w:r>
      <w:r w:rsidR="002D4BD5" w:rsidRPr="00BD1D86">
        <w:rPr>
          <w:rFonts w:asciiTheme="minorHAnsi" w:hAnsiTheme="minorHAnsi"/>
          <w:sz w:val="20"/>
          <w:szCs w:val="20"/>
        </w:rPr>
        <w:t xml:space="preserve"> </w:t>
      </w:r>
      <w:r w:rsidR="002D4BD5">
        <w:rPr>
          <w:rFonts w:asciiTheme="minorHAnsi" w:hAnsiTheme="minorHAnsi"/>
          <w:sz w:val="20"/>
          <w:szCs w:val="20"/>
        </w:rPr>
        <w:t xml:space="preserve">Amy Smith, </w:t>
      </w:r>
      <w:r w:rsidR="002D4BD5" w:rsidRPr="00204139">
        <w:rPr>
          <w:rFonts w:asciiTheme="minorHAnsi" w:hAnsiTheme="minorHAnsi"/>
          <w:sz w:val="20"/>
          <w:szCs w:val="20"/>
        </w:rPr>
        <w:t>Deb Lucio</w:t>
      </w:r>
      <w:r w:rsidR="002D4BD5">
        <w:rPr>
          <w:rFonts w:asciiTheme="minorHAnsi" w:hAnsiTheme="minorHAnsi"/>
          <w:sz w:val="20"/>
          <w:szCs w:val="20"/>
        </w:rPr>
        <w:t xml:space="preserve">, </w:t>
      </w:r>
      <w:r w:rsidR="002D4BD5" w:rsidRPr="00204139">
        <w:rPr>
          <w:rFonts w:asciiTheme="minorHAnsi" w:hAnsiTheme="minorHAnsi"/>
          <w:sz w:val="20"/>
          <w:szCs w:val="20"/>
        </w:rPr>
        <w:t xml:space="preserve">Marsha Bostelman </w:t>
      </w:r>
      <w:r w:rsidR="00BF0680" w:rsidRPr="00204139">
        <w:rPr>
          <w:rFonts w:asciiTheme="minorHAnsi" w:hAnsiTheme="minorHAnsi"/>
          <w:sz w:val="20"/>
          <w:szCs w:val="20"/>
        </w:rPr>
        <w:t>and Rebecca Lyons</w:t>
      </w:r>
      <w:r w:rsidR="00BF0680">
        <w:rPr>
          <w:rFonts w:asciiTheme="minorHAnsi" w:hAnsiTheme="minorHAnsi"/>
          <w:sz w:val="20"/>
          <w:szCs w:val="20"/>
        </w:rPr>
        <w:t>.</w:t>
      </w:r>
    </w:p>
    <w:p w:rsidR="004E76F4" w:rsidRPr="00204139" w:rsidRDefault="004E76F4" w:rsidP="000C7BAA">
      <w:pPr>
        <w:spacing w:after="0" w:line="240" w:lineRule="auto"/>
        <w:rPr>
          <w:rFonts w:asciiTheme="minorHAnsi" w:hAnsiTheme="minorHAnsi"/>
          <w:b/>
          <w:color w:val="FF0000"/>
          <w:sz w:val="20"/>
          <w:szCs w:val="20"/>
          <w:u w:val="single"/>
        </w:rPr>
      </w:pPr>
    </w:p>
    <w:p w:rsidR="00FC7A9A" w:rsidRDefault="003518C9" w:rsidP="002D4BD5">
      <w:pPr>
        <w:spacing w:after="0" w:line="240" w:lineRule="auto"/>
        <w:rPr>
          <w:rFonts w:asciiTheme="minorHAnsi" w:hAnsiTheme="minorHAnsi"/>
          <w:sz w:val="20"/>
          <w:szCs w:val="20"/>
        </w:rPr>
      </w:pPr>
      <w:r w:rsidRPr="00204139">
        <w:rPr>
          <w:rFonts w:asciiTheme="minorHAnsi" w:hAnsiTheme="minorHAnsi"/>
          <w:b/>
          <w:sz w:val="20"/>
          <w:szCs w:val="20"/>
          <w:u w:val="single"/>
        </w:rPr>
        <w:t>Excused:</w:t>
      </w:r>
      <w:r w:rsidR="003640C3" w:rsidRPr="00204139">
        <w:rPr>
          <w:rFonts w:asciiTheme="minorHAnsi" w:hAnsiTheme="minorHAnsi"/>
          <w:sz w:val="20"/>
          <w:szCs w:val="20"/>
        </w:rPr>
        <w:t xml:space="preserve"> </w:t>
      </w:r>
      <w:r w:rsidR="00BD1D86" w:rsidRPr="00204139">
        <w:rPr>
          <w:rFonts w:asciiTheme="minorHAnsi" w:hAnsiTheme="minorHAnsi"/>
          <w:sz w:val="20"/>
          <w:szCs w:val="20"/>
        </w:rPr>
        <w:t>Sharyl Wahl</w:t>
      </w:r>
      <w:r w:rsidR="00BD1D86">
        <w:rPr>
          <w:rFonts w:asciiTheme="minorHAnsi" w:hAnsiTheme="minorHAnsi"/>
          <w:sz w:val="20"/>
          <w:szCs w:val="20"/>
        </w:rPr>
        <w:t>,</w:t>
      </w:r>
      <w:r w:rsidR="00BD1D86" w:rsidRPr="00204139">
        <w:rPr>
          <w:rFonts w:asciiTheme="minorHAnsi" w:hAnsiTheme="minorHAnsi"/>
          <w:sz w:val="20"/>
          <w:szCs w:val="20"/>
        </w:rPr>
        <w:t xml:space="preserve"> </w:t>
      </w:r>
      <w:r w:rsidR="00BF0680" w:rsidRPr="00204139">
        <w:rPr>
          <w:rFonts w:asciiTheme="minorHAnsi" w:hAnsiTheme="minorHAnsi"/>
          <w:sz w:val="20"/>
          <w:szCs w:val="20"/>
        </w:rPr>
        <w:t>Jamie Schimmoeller</w:t>
      </w:r>
      <w:r w:rsidR="00BF0680">
        <w:rPr>
          <w:rFonts w:asciiTheme="minorHAnsi" w:hAnsiTheme="minorHAnsi"/>
          <w:sz w:val="20"/>
          <w:szCs w:val="20"/>
        </w:rPr>
        <w:t>,</w:t>
      </w:r>
      <w:r w:rsidR="002D4BD5">
        <w:rPr>
          <w:rFonts w:asciiTheme="minorHAnsi" w:hAnsiTheme="minorHAnsi"/>
          <w:sz w:val="20"/>
          <w:szCs w:val="20"/>
        </w:rPr>
        <w:t xml:space="preserve"> </w:t>
      </w:r>
      <w:r w:rsidR="002D4BD5" w:rsidRPr="00204139">
        <w:rPr>
          <w:rFonts w:asciiTheme="minorHAnsi" w:hAnsiTheme="minorHAnsi"/>
          <w:sz w:val="20"/>
          <w:szCs w:val="20"/>
        </w:rPr>
        <w:t>Deb Carden</w:t>
      </w:r>
      <w:r w:rsidR="002D4BD5">
        <w:rPr>
          <w:rFonts w:asciiTheme="minorHAnsi" w:hAnsiTheme="minorHAnsi"/>
          <w:sz w:val="20"/>
          <w:szCs w:val="20"/>
        </w:rPr>
        <w:t>,</w:t>
      </w:r>
      <w:r w:rsidR="002D4BD5" w:rsidRPr="002D4BD5">
        <w:rPr>
          <w:rFonts w:asciiTheme="minorHAnsi" w:hAnsiTheme="minorHAnsi"/>
          <w:sz w:val="20"/>
          <w:szCs w:val="20"/>
        </w:rPr>
        <w:t xml:space="preserve"> </w:t>
      </w:r>
      <w:r w:rsidR="002D4BD5" w:rsidRPr="00204139">
        <w:rPr>
          <w:rFonts w:asciiTheme="minorHAnsi" w:hAnsiTheme="minorHAnsi"/>
          <w:sz w:val="20"/>
          <w:szCs w:val="20"/>
        </w:rPr>
        <w:t>Dana Watson</w:t>
      </w:r>
      <w:r w:rsidR="002D4BD5">
        <w:rPr>
          <w:rFonts w:asciiTheme="minorHAnsi" w:hAnsiTheme="minorHAnsi"/>
          <w:sz w:val="20"/>
          <w:szCs w:val="20"/>
        </w:rPr>
        <w:t xml:space="preserve"> and</w:t>
      </w:r>
      <w:r w:rsidR="002D4BD5" w:rsidRPr="002D4BD5">
        <w:rPr>
          <w:rFonts w:asciiTheme="minorHAnsi" w:hAnsiTheme="minorHAnsi"/>
          <w:sz w:val="20"/>
          <w:szCs w:val="20"/>
        </w:rPr>
        <w:t xml:space="preserve"> </w:t>
      </w:r>
      <w:r w:rsidR="002D4BD5" w:rsidRPr="00204139">
        <w:rPr>
          <w:rFonts w:asciiTheme="minorHAnsi" w:hAnsiTheme="minorHAnsi"/>
          <w:sz w:val="20"/>
          <w:szCs w:val="20"/>
        </w:rPr>
        <w:t xml:space="preserve">Deborah </w:t>
      </w:r>
      <w:r w:rsidR="002D4BD5">
        <w:rPr>
          <w:rFonts w:asciiTheme="minorHAnsi" w:hAnsiTheme="minorHAnsi"/>
          <w:sz w:val="20"/>
          <w:szCs w:val="20"/>
        </w:rPr>
        <w:t>Lowery.</w:t>
      </w:r>
    </w:p>
    <w:p w:rsidR="00BF0680" w:rsidRDefault="00BF0680" w:rsidP="000C7BAA">
      <w:pPr>
        <w:spacing w:after="0" w:line="240" w:lineRule="auto"/>
        <w:rPr>
          <w:sz w:val="20"/>
          <w:szCs w:val="20"/>
        </w:rPr>
      </w:pPr>
    </w:p>
    <w:p w:rsidR="000C7BAA" w:rsidRPr="00EB3A43" w:rsidRDefault="000C7BAA" w:rsidP="000C7BAA">
      <w:pPr>
        <w:spacing w:after="0" w:line="240" w:lineRule="auto"/>
        <w:rPr>
          <w:rFonts w:asciiTheme="minorHAnsi" w:hAnsiTheme="minorHAnsi"/>
          <w:b/>
          <w:sz w:val="20"/>
          <w:szCs w:val="20"/>
          <w:u w:val="single"/>
        </w:rPr>
      </w:pPr>
      <w:r w:rsidRPr="00EB3A43">
        <w:rPr>
          <w:rFonts w:asciiTheme="minorHAnsi" w:hAnsiTheme="minorHAnsi"/>
          <w:b/>
          <w:sz w:val="20"/>
          <w:szCs w:val="20"/>
          <w:u w:val="single"/>
        </w:rPr>
        <w:t>Reports:</w:t>
      </w:r>
    </w:p>
    <w:p w:rsidR="008B53FB" w:rsidRPr="00EB3A43" w:rsidRDefault="008B53FB" w:rsidP="008B53FB">
      <w:pPr>
        <w:numPr>
          <w:ilvl w:val="0"/>
          <w:numId w:val="8"/>
        </w:numPr>
        <w:spacing w:after="0" w:line="240" w:lineRule="auto"/>
        <w:rPr>
          <w:sz w:val="20"/>
          <w:szCs w:val="20"/>
        </w:rPr>
      </w:pPr>
      <w:r w:rsidRPr="00EB3A43">
        <w:rPr>
          <w:sz w:val="20"/>
          <w:szCs w:val="20"/>
        </w:rPr>
        <w:t xml:space="preserve">Secretary Report </w:t>
      </w:r>
      <w:r w:rsidR="00190F83" w:rsidRPr="00EB3A43">
        <w:rPr>
          <w:sz w:val="20"/>
          <w:szCs w:val="20"/>
        </w:rPr>
        <w:t xml:space="preserve">–Motion </w:t>
      </w:r>
      <w:r w:rsidR="002D4BD5">
        <w:rPr>
          <w:sz w:val="20"/>
          <w:szCs w:val="20"/>
        </w:rPr>
        <w:t>by Amy</w:t>
      </w:r>
      <w:r w:rsidR="00FB70A2">
        <w:rPr>
          <w:sz w:val="20"/>
          <w:szCs w:val="20"/>
        </w:rPr>
        <w:t xml:space="preserve"> </w:t>
      </w:r>
      <w:r w:rsidR="00190F83" w:rsidRPr="00EB3A43">
        <w:rPr>
          <w:sz w:val="20"/>
          <w:szCs w:val="20"/>
        </w:rPr>
        <w:t>to approve</w:t>
      </w:r>
      <w:r w:rsidR="0080485F" w:rsidRPr="00EB3A43">
        <w:rPr>
          <w:sz w:val="20"/>
          <w:szCs w:val="20"/>
        </w:rPr>
        <w:t xml:space="preserve"> </w:t>
      </w:r>
      <w:r w:rsidR="002D4BD5">
        <w:rPr>
          <w:sz w:val="20"/>
          <w:szCs w:val="20"/>
        </w:rPr>
        <w:t>March</w:t>
      </w:r>
      <w:r w:rsidR="002D1F68">
        <w:rPr>
          <w:sz w:val="20"/>
          <w:szCs w:val="20"/>
        </w:rPr>
        <w:t xml:space="preserve"> </w:t>
      </w:r>
      <w:r w:rsidR="0080485F" w:rsidRPr="00EB3A43">
        <w:rPr>
          <w:sz w:val="20"/>
          <w:szCs w:val="20"/>
        </w:rPr>
        <w:t>m</w:t>
      </w:r>
      <w:r w:rsidR="00FB70A2">
        <w:rPr>
          <w:sz w:val="20"/>
          <w:szCs w:val="20"/>
        </w:rPr>
        <w:t>inutes</w:t>
      </w:r>
      <w:r w:rsidR="00BD1D86">
        <w:rPr>
          <w:sz w:val="20"/>
          <w:szCs w:val="20"/>
        </w:rPr>
        <w:t xml:space="preserve">, </w:t>
      </w:r>
      <w:r w:rsidR="00190F83" w:rsidRPr="00EB3A43">
        <w:rPr>
          <w:sz w:val="20"/>
          <w:szCs w:val="20"/>
        </w:rPr>
        <w:t>seconded</w:t>
      </w:r>
      <w:r w:rsidR="002D4BD5">
        <w:rPr>
          <w:sz w:val="20"/>
          <w:szCs w:val="20"/>
        </w:rPr>
        <w:t xml:space="preserve"> by Mark</w:t>
      </w:r>
      <w:r w:rsidR="0080485F" w:rsidRPr="00EB3A43">
        <w:rPr>
          <w:sz w:val="20"/>
          <w:szCs w:val="20"/>
        </w:rPr>
        <w:t>,</w:t>
      </w:r>
      <w:r w:rsidR="00190F83" w:rsidRPr="00EB3A43">
        <w:rPr>
          <w:sz w:val="20"/>
          <w:szCs w:val="20"/>
        </w:rPr>
        <w:t xml:space="preserve"> </w:t>
      </w:r>
      <w:r w:rsidR="00BD1D86">
        <w:rPr>
          <w:sz w:val="20"/>
          <w:szCs w:val="20"/>
        </w:rPr>
        <w:t xml:space="preserve">unanimously </w:t>
      </w:r>
      <w:r w:rsidR="00190F83" w:rsidRPr="00EB3A43">
        <w:rPr>
          <w:sz w:val="20"/>
          <w:szCs w:val="20"/>
        </w:rPr>
        <w:t>passed.</w:t>
      </w:r>
    </w:p>
    <w:p w:rsidR="008B53FB" w:rsidRPr="00EB3A43" w:rsidRDefault="008B53FB" w:rsidP="008B53FB">
      <w:pPr>
        <w:numPr>
          <w:ilvl w:val="0"/>
          <w:numId w:val="8"/>
        </w:numPr>
        <w:spacing w:after="0" w:line="240" w:lineRule="auto"/>
        <w:rPr>
          <w:sz w:val="20"/>
          <w:szCs w:val="20"/>
        </w:rPr>
      </w:pPr>
      <w:r w:rsidRPr="00EB3A43">
        <w:rPr>
          <w:sz w:val="20"/>
          <w:szCs w:val="20"/>
        </w:rPr>
        <w:t>Treasurer Report</w:t>
      </w:r>
      <w:r w:rsidR="001F2B9E" w:rsidRPr="00EB3A43">
        <w:rPr>
          <w:sz w:val="20"/>
          <w:szCs w:val="20"/>
        </w:rPr>
        <w:t xml:space="preserve"> –</w:t>
      </w:r>
      <w:r w:rsidRPr="00EB3A43">
        <w:rPr>
          <w:sz w:val="20"/>
          <w:szCs w:val="20"/>
        </w:rPr>
        <w:t xml:space="preserve"> </w:t>
      </w:r>
      <w:r w:rsidR="002D4BD5">
        <w:rPr>
          <w:sz w:val="20"/>
          <w:szCs w:val="20"/>
        </w:rPr>
        <w:t>discussed</w:t>
      </w:r>
      <w:r w:rsidR="00B40F2C">
        <w:rPr>
          <w:sz w:val="20"/>
          <w:szCs w:val="20"/>
        </w:rPr>
        <w:t>.</w:t>
      </w:r>
      <w:r w:rsidR="002D4BD5">
        <w:rPr>
          <w:sz w:val="20"/>
          <w:szCs w:val="20"/>
        </w:rPr>
        <w:t xml:space="preserve"> Gretchen motioned to accept, Sandi seconded, passed. </w:t>
      </w:r>
    </w:p>
    <w:p w:rsidR="008B53FB" w:rsidRPr="00EB3A43" w:rsidRDefault="008B53FB" w:rsidP="008B53FB">
      <w:pPr>
        <w:numPr>
          <w:ilvl w:val="0"/>
          <w:numId w:val="8"/>
        </w:numPr>
        <w:spacing w:after="0" w:line="240" w:lineRule="auto"/>
        <w:rPr>
          <w:sz w:val="20"/>
          <w:szCs w:val="20"/>
        </w:rPr>
      </w:pPr>
      <w:r w:rsidRPr="00EB3A43">
        <w:rPr>
          <w:sz w:val="20"/>
          <w:szCs w:val="20"/>
        </w:rPr>
        <w:t>Administrative Staff Report</w:t>
      </w:r>
      <w:r w:rsidR="00512B7C">
        <w:rPr>
          <w:sz w:val="20"/>
          <w:szCs w:val="20"/>
        </w:rPr>
        <w:t xml:space="preserve"> – </w:t>
      </w:r>
      <w:r w:rsidR="00256A9D">
        <w:rPr>
          <w:sz w:val="20"/>
          <w:szCs w:val="20"/>
        </w:rPr>
        <w:t xml:space="preserve">elected Jordan Cravens as chair this coming year. </w:t>
      </w:r>
      <w:r w:rsidR="00AB655D">
        <w:rPr>
          <w:sz w:val="20"/>
          <w:szCs w:val="20"/>
        </w:rPr>
        <w:t xml:space="preserve"> </w:t>
      </w:r>
    </w:p>
    <w:p w:rsidR="008B53FB" w:rsidRPr="00EB3A43" w:rsidRDefault="008B53FB" w:rsidP="008B53FB">
      <w:pPr>
        <w:numPr>
          <w:ilvl w:val="0"/>
          <w:numId w:val="8"/>
        </w:numPr>
        <w:spacing w:after="0" w:line="240" w:lineRule="auto"/>
        <w:rPr>
          <w:sz w:val="20"/>
          <w:szCs w:val="20"/>
        </w:rPr>
      </w:pPr>
      <w:r w:rsidRPr="00EB3A43">
        <w:rPr>
          <w:sz w:val="20"/>
          <w:szCs w:val="20"/>
        </w:rPr>
        <w:t>Retirees report</w:t>
      </w:r>
      <w:r w:rsidR="00204139">
        <w:rPr>
          <w:sz w:val="20"/>
          <w:szCs w:val="20"/>
        </w:rPr>
        <w:t xml:space="preserve"> – </w:t>
      </w:r>
      <w:r w:rsidR="00256A9D">
        <w:rPr>
          <w:sz w:val="20"/>
          <w:szCs w:val="20"/>
        </w:rPr>
        <w:t xml:space="preserve">Pat Wilhelm will the Retirees rep. </w:t>
      </w:r>
      <w:r w:rsidR="00204139">
        <w:rPr>
          <w:sz w:val="20"/>
          <w:szCs w:val="20"/>
        </w:rPr>
        <w:t>N</w:t>
      </w:r>
      <w:r w:rsidR="00B40F2C">
        <w:rPr>
          <w:sz w:val="20"/>
          <w:szCs w:val="20"/>
        </w:rPr>
        <w:t>o report.</w:t>
      </w:r>
    </w:p>
    <w:p w:rsidR="005A797D" w:rsidRPr="00EB3A43" w:rsidRDefault="008B53FB" w:rsidP="00FF1D95">
      <w:pPr>
        <w:numPr>
          <w:ilvl w:val="0"/>
          <w:numId w:val="8"/>
        </w:numPr>
        <w:spacing w:after="0" w:line="240" w:lineRule="auto"/>
        <w:rPr>
          <w:rFonts w:asciiTheme="minorHAnsi" w:hAnsiTheme="minorHAnsi"/>
          <w:b/>
          <w:sz w:val="20"/>
          <w:szCs w:val="20"/>
          <w:u w:val="single"/>
        </w:rPr>
      </w:pPr>
      <w:r w:rsidRPr="00EB3A43">
        <w:rPr>
          <w:sz w:val="20"/>
          <w:szCs w:val="20"/>
        </w:rPr>
        <w:t>Firelands report</w:t>
      </w:r>
      <w:r w:rsidR="00670151">
        <w:rPr>
          <w:sz w:val="20"/>
          <w:szCs w:val="20"/>
        </w:rPr>
        <w:t xml:space="preserve"> – </w:t>
      </w:r>
      <w:r w:rsidR="00256A9D">
        <w:rPr>
          <w:sz w:val="20"/>
          <w:szCs w:val="20"/>
        </w:rPr>
        <w:t>No report</w:t>
      </w:r>
      <w:r w:rsidR="00B40F2C">
        <w:rPr>
          <w:sz w:val="20"/>
          <w:szCs w:val="20"/>
        </w:rPr>
        <w:t xml:space="preserve">. </w:t>
      </w:r>
    </w:p>
    <w:p w:rsidR="00EB3A43" w:rsidRPr="00EB3A43" w:rsidRDefault="00EB3A43" w:rsidP="00EB3A43">
      <w:pPr>
        <w:spacing w:after="0" w:line="240" w:lineRule="auto"/>
        <w:ind w:left="720"/>
        <w:rPr>
          <w:rFonts w:asciiTheme="minorHAnsi" w:hAnsiTheme="minorHAnsi"/>
          <w:b/>
          <w:sz w:val="20"/>
          <w:szCs w:val="20"/>
          <w:u w:val="single"/>
        </w:rPr>
      </w:pPr>
    </w:p>
    <w:p w:rsidR="008B53FB" w:rsidRPr="00C74406" w:rsidRDefault="000C7BAA" w:rsidP="00FB70A2">
      <w:pPr>
        <w:spacing w:after="0" w:line="240" w:lineRule="auto"/>
        <w:rPr>
          <w:rFonts w:asciiTheme="minorHAnsi" w:hAnsiTheme="minorHAnsi"/>
          <w:sz w:val="20"/>
          <w:szCs w:val="20"/>
        </w:rPr>
      </w:pPr>
      <w:r w:rsidRPr="00C74406">
        <w:rPr>
          <w:rFonts w:asciiTheme="minorHAnsi" w:hAnsiTheme="minorHAnsi"/>
          <w:b/>
          <w:sz w:val="20"/>
          <w:szCs w:val="20"/>
          <w:u w:val="single"/>
        </w:rPr>
        <w:t>Chair’s Report</w:t>
      </w:r>
      <w:r w:rsidR="00FB38D5" w:rsidRPr="00C74406">
        <w:rPr>
          <w:rFonts w:asciiTheme="minorHAnsi" w:hAnsiTheme="minorHAnsi"/>
          <w:b/>
          <w:sz w:val="20"/>
          <w:szCs w:val="20"/>
          <w:u w:val="single"/>
        </w:rPr>
        <w:t>:</w:t>
      </w:r>
      <w:r w:rsidR="00AB655D" w:rsidRPr="00C74406">
        <w:rPr>
          <w:rFonts w:asciiTheme="minorHAnsi" w:hAnsiTheme="minorHAnsi"/>
          <w:sz w:val="20"/>
          <w:szCs w:val="20"/>
        </w:rPr>
        <w:t xml:space="preserve"> </w:t>
      </w:r>
      <w:r w:rsidR="00C74406" w:rsidRPr="00C74406">
        <w:rPr>
          <w:rFonts w:asciiTheme="minorHAnsi" w:hAnsiTheme="minorHAnsi"/>
          <w:sz w:val="20"/>
          <w:szCs w:val="20"/>
        </w:rPr>
        <w:t xml:space="preserve"> </w:t>
      </w:r>
      <w:r w:rsidR="00256A9D">
        <w:rPr>
          <w:rFonts w:asciiTheme="minorHAnsi" w:hAnsiTheme="minorHAnsi"/>
          <w:sz w:val="20"/>
          <w:szCs w:val="20"/>
        </w:rPr>
        <w:t>No report. Preparing for awards event next month.</w:t>
      </w:r>
      <w:r w:rsidR="00C74406">
        <w:rPr>
          <w:rFonts w:asciiTheme="minorHAnsi" w:hAnsiTheme="minorHAnsi"/>
          <w:sz w:val="20"/>
          <w:szCs w:val="20"/>
        </w:rPr>
        <w:t xml:space="preserve"> </w:t>
      </w:r>
    </w:p>
    <w:p w:rsidR="00E7483B" w:rsidRPr="00EB3A43" w:rsidRDefault="00E7483B" w:rsidP="00E7483B">
      <w:pPr>
        <w:spacing w:after="0" w:line="240" w:lineRule="auto"/>
        <w:ind w:left="720"/>
        <w:rPr>
          <w:rFonts w:asciiTheme="minorHAnsi" w:hAnsiTheme="minorHAnsi"/>
          <w:sz w:val="20"/>
          <w:szCs w:val="20"/>
        </w:rPr>
      </w:pPr>
    </w:p>
    <w:p w:rsidR="00C74406" w:rsidRPr="00AF5D26" w:rsidRDefault="000C7BAA" w:rsidP="00AF5D26">
      <w:pPr>
        <w:spacing w:after="0" w:line="240" w:lineRule="auto"/>
        <w:rPr>
          <w:rFonts w:asciiTheme="minorHAnsi" w:hAnsiTheme="minorHAnsi"/>
          <w:b/>
          <w:sz w:val="20"/>
          <w:szCs w:val="20"/>
          <w:u w:val="single"/>
        </w:rPr>
      </w:pPr>
      <w:r w:rsidRPr="00EB3A43">
        <w:rPr>
          <w:rFonts w:asciiTheme="minorHAnsi" w:hAnsiTheme="minorHAnsi"/>
          <w:b/>
          <w:sz w:val="20"/>
          <w:szCs w:val="20"/>
          <w:u w:val="single"/>
        </w:rPr>
        <w:t xml:space="preserve">Old Business </w:t>
      </w:r>
      <w:r w:rsidR="00FB38D5" w:rsidRPr="00EB3A43">
        <w:rPr>
          <w:rFonts w:asciiTheme="minorHAnsi" w:hAnsiTheme="minorHAnsi"/>
          <w:b/>
          <w:sz w:val="20"/>
          <w:szCs w:val="20"/>
          <w:u w:val="single"/>
        </w:rPr>
        <w:t>–</w:t>
      </w:r>
      <w:r w:rsidRPr="00EB3A43">
        <w:rPr>
          <w:rFonts w:asciiTheme="minorHAnsi" w:hAnsiTheme="minorHAnsi"/>
          <w:b/>
          <w:sz w:val="20"/>
          <w:szCs w:val="20"/>
          <w:u w:val="single"/>
        </w:rPr>
        <w:t xml:space="preserve"> updates</w:t>
      </w:r>
      <w:r w:rsidR="00FB38D5" w:rsidRPr="00EB3A43">
        <w:rPr>
          <w:rFonts w:asciiTheme="minorHAnsi" w:hAnsiTheme="minorHAnsi"/>
          <w:b/>
          <w:sz w:val="20"/>
          <w:szCs w:val="20"/>
          <w:u w:val="single"/>
        </w:rPr>
        <w:t>:</w:t>
      </w:r>
    </w:p>
    <w:p w:rsidR="00256A9D" w:rsidRPr="00AF5D26" w:rsidRDefault="00256A9D" w:rsidP="00AF5D26">
      <w:pPr>
        <w:numPr>
          <w:ilvl w:val="0"/>
          <w:numId w:val="8"/>
        </w:numPr>
        <w:spacing w:after="0" w:line="240" w:lineRule="auto"/>
        <w:rPr>
          <w:sz w:val="20"/>
          <w:szCs w:val="20"/>
        </w:rPr>
      </w:pPr>
      <w:r>
        <w:rPr>
          <w:sz w:val="20"/>
          <w:szCs w:val="20"/>
        </w:rPr>
        <w:t xml:space="preserve">CSC awards banquet </w:t>
      </w:r>
      <w:r w:rsidRPr="006E59D2">
        <w:rPr>
          <w:sz w:val="20"/>
          <w:szCs w:val="20"/>
        </w:rPr>
        <w:t>May 15, 11am-1pm in OLSC 10</w:t>
      </w:r>
      <w:r>
        <w:rPr>
          <w:sz w:val="20"/>
          <w:szCs w:val="20"/>
        </w:rPr>
        <w:t xml:space="preserve">1. Dana, chair of committee discussed event. Theme is </w:t>
      </w:r>
      <w:r w:rsidR="00AF5D26">
        <w:rPr>
          <w:sz w:val="20"/>
          <w:szCs w:val="20"/>
        </w:rPr>
        <w:t>Only1You@B</w:t>
      </w:r>
      <w:r>
        <w:rPr>
          <w:sz w:val="20"/>
          <w:szCs w:val="20"/>
        </w:rPr>
        <w:t xml:space="preserve">GSU - #BeTheCHANGE. Guest speaker will be Andy Alt, Assistant Vice Provost. Arm bands and packages of flower seeds will be on tables. Plus a potted plant that will be given to someone at each table. Box lunches will be served. </w:t>
      </w:r>
      <w:r w:rsidR="00AF5D26">
        <w:rPr>
          <w:sz w:val="20"/>
          <w:szCs w:val="20"/>
        </w:rPr>
        <w:t xml:space="preserve">At the event we will collect non-perishable items for Student Case Management Services to help students with food insecurity and to support the Grab and Go Program. Power Point presentation was discussed. Jen handed out 50/50 raffle tickets to each member to sell. Our goal this year is to raise $1,000 for CSC Scholarships. Can sell to anyone except students. </w:t>
      </w:r>
    </w:p>
    <w:p w:rsidR="006E59D2" w:rsidRPr="00FB23A4" w:rsidRDefault="006E59D2" w:rsidP="000C7BAA">
      <w:pPr>
        <w:numPr>
          <w:ilvl w:val="0"/>
          <w:numId w:val="8"/>
        </w:numPr>
        <w:spacing w:after="0" w:line="240" w:lineRule="auto"/>
        <w:rPr>
          <w:sz w:val="20"/>
          <w:szCs w:val="20"/>
        </w:rPr>
      </w:pPr>
      <w:r>
        <w:rPr>
          <w:sz w:val="20"/>
          <w:szCs w:val="20"/>
        </w:rPr>
        <w:t>Pa</w:t>
      </w:r>
      <w:r w:rsidR="00AF5D26">
        <w:rPr>
          <w:sz w:val="20"/>
          <w:szCs w:val="20"/>
        </w:rPr>
        <w:t xml:space="preserve">rental Leave Policy - Kathy handed out the draft copy. </w:t>
      </w:r>
      <w:r w:rsidR="00384006">
        <w:rPr>
          <w:sz w:val="20"/>
          <w:szCs w:val="20"/>
        </w:rPr>
        <w:t xml:space="preserve">The proposed policy was discussed. Comments and suggestions will be taken to the PW committee. Policy will be presented to ASC next month. Since CSC will not be meeting in May, we’ll have an email vote for approving policy. Goal is to have final draft finished and sent to HR by the end of May and to the Board of Trustees in June or the following Board meeting. </w:t>
      </w:r>
    </w:p>
    <w:p w:rsidR="00E741A9" w:rsidRPr="00B40F2C" w:rsidRDefault="00E741A9" w:rsidP="004F5CF7">
      <w:pPr>
        <w:spacing w:after="0" w:line="240" w:lineRule="auto"/>
        <w:rPr>
          <w:color w:val="FF0000"/>
          <w:sz w:val="20"/>
          <w:szCs w:val="20"/>
        </w:rPr>
      </w:pPr>
    </w:p>
    <w:p w:rsidR="005A797D" w:rsidRPr="006E59D2" w:rsidRDefault="000C7BAA" w:rsidP="00EB3A43">
      <w:pPr>
        <w:spacing w:after="0" w:line="240" w:lineRule="auto"/>
        <w:rPr>
          <w:rFonts w:asciiTheme="minorHAnsi" w:hAnsiTheme="minorHAnsi"/>
          <w:b/>
          <w:sz w:val="20"/>
          <w:szCs w:val="20"/>
          <w:u w:val="single"/>
        </w:rPr>
      </w:pPr>
      <w:r w:rsidRPr="006E59D2">
        <w:rPr>
          <w:rFonts w:asciiTheme="minorHAnsi" w:hAnsiTheme="minorHAnsi"/>
          <w:b/>
          <w:sz w:val="20"/>
          <w:szCs w:val="20"/>
          <w:u w:val="single"/>
        </w:rPr>
        <w:t>New Business</w:t>
      </w:r>
      <w:r w:rsidR="00FB38D5" w:rsidRPr="006E59D2">
        <w:rPr>
          <w:rFonts w:asciiTheme="minorHAnsi" w:hAnsiTheme="minorHAnsi"/>
          <w:b/>
          <w:sz w:val="20"/>
          <w:szCs w:val="20"/>
          <w:u w:val="single"/>
        </w:rPr>
        <w:t>:</w:t>
      </w:r>
    </w:p>
    <w:p w:rsidR="0028695F" w:rsidRPr="006E59D2" w:rsidRDefault="00AF5D26" w:rsidP="0028695F">
      <w:pPr>
        <w:numPr>
          <w:ilvl w:val="0"/>
          <w:numId w:val="8"/>
        </w:numPr>
        <w:spacing w:after="0" w:line="240" w:lineRule="auto"/>
        <w:rPr>
          <w:sz w:val="20"/>
          <w:szCs w:val="20"/>
        </w:rPr>
      </w:pPr>
      <w:r w:rsidRPr="00FB23A4">
        <w:rPr>
          <w:sz w:val="20"/>
          <w:szCs w:val="20"/>
        </w:rPr>
        <w:t xml:space="preserve">Salary Comp – </w:t>
      </w:r>
      <w:r w:rsidR="00384006">
        <w:rPr>
          <w:sz w:val="20"/>
          <w:szCs w:val="20"/>
        </w:rPr>
        <w:t xml:space="preserve">committee </w:t>
      </w:r>
      <w:r w:rsidR="0028695F">
        <w:rPr>
          <w:sz w:val="20"/>
          <w:szCs w:val="20"/>
        </w:rPr>
        <w:t xml:space="preserve">presented proposal </w:t>
      </w:r>
      <w:r w:rsidR="00384006">
        <w:rPr>
          <w:sz w:val="20"/>
          <w:szCs w:val="20"/>
        </w:rPr>
        <w:t>t</w:t>
      </w:r>
      <w:r w:rsidR="0028695F">
        <w:rPr>
          <w:sz w:val="20"/>
          <w:szCs w:val="20"/>
        </w:rPr>
        <w:t>o</w:t>
      </w:r>
      <w:r w:rsidR="00384006">
        <w:rPr>
          <w:sz w:val="20"/>
          <w:szCs w:val="20"/>
        </w:rPr>
        <w:t xml:space="preserve"> Sheri Stoll on April 5. When discussing item #3, Medical benefits, she suggested a tiered insurance p</w:t>
      </w:r>
      <w:r w:rsidR="0028695F">
        <w:rPr>
          <w:sz w:val="20"/>
          <w:szCs w:val="20"/>
        </w:rPr>
        <w:t>ayment by the percentage of employee’s</w:t>
      </w:r>
      <w:r w:rsidR="00384006">
        <w:rPr>
          <w:sz w:val="20"/>
          <w:szCs w:val="20"/>
        </w:rPr>
        <w:t xml:space="preserve"> rate of pay.</w:t>
      </w:r>
      <w:r w:rsidR="0028695F">
        <w:rPr>
          <w:sz w:val="20"/>
          <w:szCs w:val="20"/>
        </w:rPr>
        <w:t xml:space="preserve"> Employee</w:t>
      </w:r>
      <w:r w:rsidR="00384006">
        <w:rPr>
          <w:sz w:val="20"/>
          <w:szCs w:val="20"/>
        </w:rPr>
        <w:t xml:space="preserve"> making more money will pay a slightly high</w:t>
      </w:r>
      <w:r w:rsidR="0028695F">
        <w:rPr>
          <w:sz w:val="20"/>
          <w:szCs w:val="20"/>
        </w:rPr>
        <w:t>er</w:t>
      </w:r>
      <w:r w:rsidR="00384006">
        <w:rPr>
          <w:sz w:val="20"/>
          <w:szCs w:val="20"/>
        </w:rPr>
        <w:t xml:space="preserve"> rate</w:t>
      </w:r>
      <w:r w:rsidR="0028695F">
        <w:rPr>
          <w:sz w:val="20"/>
          <w:szCs w:val="20"/>
        </w:rPr>
        <w:t xml:space="preserve"> for ins</w:t>
      </w:r>
      <w:r w:rsidR="00384006">
        <w:rPr>
          <w:sz w:val="20"/>
          <w:szCs w:val="20"/>
        </w:rPr>
        <w:t xml:space="preserve">. </w:t>
      </w:r>
      <w:r w:rsidR="0028695F">
        <w:rPr>
          <w:sz w:val="20"/>
          <w:szCs w:val="20"/>
        </w:rPr>
        <w:t xml:space="preserve">People making less will pay a few dollars less. </w:t>
      </w:r>
      <w:r w:rsidR="00384006">
        <w:rPr>
          <w:sz w:val="20"/>
          <w:szCs w:val="20"/>
        </w:rPr>
        <w:t xml:space="preserve">Kathy reported </w:t>
      </w:r>
      <w:r w:rsidR="00BA6B0B">
        <w:rPr>
          <w:sz w:val="20"/>
          <w:szCs w:val="20"/>
        </w:rPr>
        <w:t>on</w:t>
      </w:r>
      <w:r w:rsidR="0028695F">
        <w:rPr>
          <w:sz w:val="20"/>
          <w:szCs w:val="20"/>
        </w:rPr>
        <w:t xml:space="preserve"> CSC</w:t>
      </w:r>
      <w:r w:rsidR="00384006">
        <w:rPr>
          <w:sz w:val="20"/>
          <w:szCs w:val="20"/>
        </w:rPr>
        <w:t xml:space="preserve"> </w:t>
      </w:r>
      <w:r w:rsidR="0028695F">
        <w:rPr>
          <w:sz w:val="20"/>
          <w:szCs w:val="20"/>
        </w:rPr>
        <w:t>retention</w:t>
      </w:r>
      <w:r w:rsidR="00384006">
        <w:rPr>
          <w:sz w:val="20"/>
          <w:szCs w:val="20"/>
        </w:rPr>
        <w:t xml:space="preserve"> data</w:t>
      </w:r>
      <w:r w:rsidR="005B3FBD">
        <w:rPr>
          <w:sz w:val="20"/>
          <w:szCs w:val="20"/>
        </w:rPr>
        <w:t xml:space="preserve"> from October 2018</w:t>
      </w:r>
      <w:r w:rsidR="00384006">
        <w:rPr>
          <w:sz w:val="20"/>
          <w:szCs w:val="20"/>
        </w:rPr>
        <w:t xml:space="preserve"> for classified staff</w:t>
      </w:r>
      <w:r w:rsidR="0028695F">
        <w:rPr>
          <w:sz w:val="20"/>
          <w:szCs w:val="20"/>
        </w:rPr>
        <w:t>.</w:t>
      </w:r>
      <w:r w:rsidR="00384006">
        <w:rPr>
          <w:sz w:val="20"/>
          <w:szCs w:val="20"/>
        </w:rPr>
        <w:t xml:space="preserve"> </w:t>
      </w:r>
      <w:r w:rsidR="0028695F">
        <w:rPr>
          <w:sz w:val="20"/>
          <w:szCs w:val="20"/>
        </w:rPr>
        <w:t>G</w:t>
      </w:r>
      <w:r w:rsidR="00384006">
        <w:rPr>
          <w:sz w:val="20"/>
          <w:szCs w:val="20"/>
        </w:rPr>
        <w:t>enerally speaking</w:t>
      </w:r>
      <w:r w:rsidR="0028695F">
        <w:rPr>
          <w:sz w:val="20"/>
          <w:szCs w:val="20"/>
        </w:rPr>
        <w:t>, the longer a</w:t>
      </w:r>
      <w:r w:rsidR="00384006">
        <w:rPr>
          <w:sz w:val="20"/>
          <w:szCs w:val="20"/>
        </w:rPr>
        <w:t xml:space="preserve"> person</w:t>
      </w:r>
      <w:r w:rsidR="0028695F">
        <w:rPr>
          <w:sz w:val="20"/>
          <w:szCs w:val="20"/>
        </w:rPr>
        <w:t xml:space="preserve"> works here, the</w:t>
      </w:r>
      <w:r w:rsidR="00384006">
        <w:rPr>
          <w:sz w:val="20"/>
          <w:szCs w:val="20"/>
        </w:rPr>
        <w:t xml:space="preserve"> more money </w:t>
      </w:r>
      <w:r w:rsidR="0028695F">
        <w:rPr>
          <w:sz w:val="20"/>
          <w:szCs w:val="20"/>
        </w:rPr>
        <w:t>the</w:t>
      </w:r>
      <w:r w:rsidR="00384006">
        <w:rPr>
          <w:sz w:val="20"/>
          <w:szCs w:val="20"/>
        </w:rPr>
        <w:t xml:space="preserve"> person</w:t>
      </w:r>
      <w:r w:rsidR="0028695F">
        <w:rPr>
          <w:sz w:val="20"/>
          <w:szCs w:val="20"/>
        </w:rPr>
        <w:t xml:space="preserve"> will make</w:t>
      </w:r>
      <w:r w:rsidR="00384006">
        <w:rPr>
          <w:sz w:val="20"/>
          <w:szCs w:val="20"/>
        </w:rPr>
        <w:t xml:space="preserve">. </w:t>
      </w:r>
      <w:r w:rsidR="0028695F">
        <w:rPr>
          <w:sz w:val="20"/>
          <w:szCs w:val="20"/>
        </w:rPr>
        <w:t>T</w:t>
      </w:r>
      <w:r w:rsidR="00BA6B0B">
        <w:rPr>
          <w:sz w:val="20"/>
          <w:szCs w:val="20"/>
        </w:rPr>
        <w:t>o get a general</w:t>
      </w:r>
      <w:r w:rsidR="0028695F">
        <w:rPr>
          <w:sz w:val="20"/>
          <w:szCs w:val="20"/>
        </w:rPr>
        <w:t xml:space="preserve"> idea of how long staff have worked at BGSU, the data was reviewed.</w:t>
      </w:r>
      <w:r w:rsidR="00CD784D">
        <w:rPr>
          <w:sz w:val="20"/>
          <w:szCs w:val="20"/>
        </w:rPr>
        <w:t xml:space="preserve"> Do we need to survey all of CS to get the majorities opinion?</w:t>
      </w:r>
    </w:p>
    <w:p w:rsidR="00384006" w:rsidRDefault="00384006" w:rsidP="0028695F">
      <w:pPr>
        <w:spacing w:after="0" w:line="240" w:lineRule="auto"/>
        <w:ind w:left="720" w:firstLine="720"/>
        <w:rPr>
          <w:sz w:val="20"/>
          <w:szCs w:val="20"/>
        </w:rPr>
      </w:pPr>
      <w:r>
        <w:rPr>
          <w:sz w:val="20"/>
          <w:szCs w:val="20"/>
        </w:rPr>
        <w:t xml:space="preserve">Classified staff </w:t>
      </w:r>
      <w:r w:rsidR="00BA6B0B">
        <w:rPr>
          <w:sz w:val="20"/>
          <w:szCs w:val="20"/>
        </w:rPr>
        <w:t xml:space="preserve">years </w:t>
      </w:r>
      <w:r>
        <w:rPr>
          <w:sz w:val="20"/>
          <w:szCs w:val="20"/>
        </w:rPr>
        <w:t>at BGSU:</w:t>
      </w:r>
    </w:p>
    <w:p w:rsidR="00384006" w:rsidRDefault="00384006" w:rsidP="0028695F">
      <w:pPr>
        <w:numPr>
          <w:ilvl w:val="2"/>
          <w:numId w:val="8"/>
        </w:numPr>
        <w:spacing w:after="0" w:line="240" w:lineRule="auto"/>
        <w:rPr>
          <w:sz w:val="20"/>
          <w:szCs w:val="20"/>
        </w:rPr>
      </w:pPr>
      <w:r>
        <w:rPr>
          <w:sz w:val="20"/>
          <w:szCs w:val="20"/>
        </w:rPr>
        <w:t>0-11 years – 208 staff or 42%</w:t>
      </w:r>
    </w:p>
    <w:p w:rsidR="00AF5D26" w:rsidRDefault="00384006" w:rsidP="0028695F">
      <w:pPr>
        <w:numPr>
          <w:ilvl w:val="2"/>
          <w:numId w:val="8"/>
        </w:numPr>
        <w:spacing w:after="0" w:line="240" w:lineRule="auto"/>
        <w:rPr>
          <w:sz w:val="20"/>
          <w:szCs w:val="20"/>
        </w:rPr>
      </w:pPr>
      <w:r>
        <w:rPr>
          <w:sz w:val="20"/>
          <w:szCs w:val="20"/>
        </w:rPr>
        <w:t xml:space="preserve">12-19 years -  </w:t>
      </w:r>
      <w:r w:rsidR="005B3FBD">
        <w:rPr>
          <w:sz w:val="20"/>
          <w:szCs w:val="20"/>
        </w:rPr>
        <w:t>164 staff or 33%</w:t>
      </w:r>
    </w:p>
    <w:p w:rsidR="005B3FBD" w:rsidRPr="005B3FBD" w:rsidRDefault="005B3FBD" w:rsidP="0028695F">
      <w:pPr>
        <w:numPr>
          <w:ilvl w:val="2"/>
          <w:numId w:val="8"/>
        </w:numPr>
        <w:spacing w:after="0" w:line="240" w:lineRule="auto"/>
        <w:rPr>
          <w:sz w:val="20"/>
          <w:szCs w:val="20"/>
        </w:rPr>
      </w:pPr>
      <w:r>
        <w:rPr>
          <w:sz w:val="20"/>
          <w:szCs w:val="20"/>
        </w:rPr>
        <w:t>20-30 years – 106 staff or 21%</w:t>
      </w:r>
      <w:r w:rsidRPr="005B3FBD">
        <w:rPr>
          <w:sz w:val="20"/>
          <w:szCs w:val="20"/>
        </w:rPr>
        <w:t xml:space="preserve"> </w:t>
      </w:r>
    </w:p>
    <w:p w:rsidR="005B3FBD" w:rsidRDefault="005B3FBD" w:rsidP="0028695F">
      <w:pPr>
        <w:numPr>
          <w:ilvl w:val="2"/>
          <w:numId w:val="8"/>
        </w:numPr>
        <w:spacing w:after="0" w:line="240" w:lineRule="auto"/>
        <w:rPr>
          <w:sz w:val="20"/>
          <w:szCs w:val="20"/>
        </w:rPr>
      </w:pPr>
      <w:r>
        <w:rPr>
          <w:sz w:val="20"/>
          <w:szCs w:val="20"/>
        </w:rPr>
        <w:t>31 years and over – 22 staff or 4%</w:t>
      </w:r>
    </w:p>
    <w:p w:rsidR="00BA6B0B" w:rsidRDefault="00BA6B0B" w:rsidP="00BA6B0B">
      <w:pPr>
        <w:numPr>
          <w:ilvl w:val="0"/>
          <w:numId w:val="8"/>
        </w:numPr>
        <w:spacing w:after="0" w:line="240" w:lineRule="auto"/>
        <w:rPr>
          <w:sz w:val="20"/>
          <w:szCs w:val="20"/>
        </w:rPr>
      </w:pPr>
      <w:r>
        <w:rPr>
          <w:sz w:val="20"/>
          <w:szCs w:val="20"/>
        </w:rPr>
        <w:t>June speaker will be Board of Trustees chair Mr. Keller.</w:t>
      </w:r>
    </w:p>
    <w:p w:rsidR="00BA6B0B" w:rsidRDefault="00BA6B0B" w:rsidP="00BA6B0B">
      <w:pPr>
        <w:numPr>
          <w:ilvl w:val="0"/>
          <w:numId w:val="8"/>
        </w:numPr>
        <w:spacing w:after="0" w:line="240" w:lineRule="auto"/>
        <w:rPr>
          <w:sz w:val="20"/>
          <w:szCs w:val="20"/>
        </w:rPr>
      </w:pPr>
      <w:r>
        <w:rPr>
          <w:sz w:val="20"/>
          <w:szCs w:val="20"/>
        </w:rPr>
        <w:t xml:space="preserve">June CSC will be our usual summer pot luck. Place to be announced. </w:t>
      </w:r>
    </w:p>
    <w:p w:rsidR="00BA6B0B" w:rsidRDefault="00BA6B0B" w:rsidP="00BA6B0B">
      <w:pPr>
        <w:numPr>
          <w:ilvl w:val="0"/>
          <w:numId w:val="8"/>
        </w:numPr>
        <w:spacing w:after="0" w:line="240" w:lineRule="auto"/>
        <w:rPr>
          <w:sz w:val="20"/>
          <w:szCs w:val="20"/>
        </w:rPr>
      </w:pPr>
      <w:r>
        <w:rPr>
          <w:sz w:val="20"/>
          <w:szCs w:val="20"/>
        </w:rPr>
        <w:t xml:space="preserve">A link to the HR Business Prof Development page will appear on the CSC web pages. </w:t>
      </w:r>
    </w:p>
    <w:p w:rsidR="00BA6B0B" w:rsidRDefault="00BA6B0B" w:rsidP="00BA6B0B">
      <w:pPr>
        <w:numPr>
          <w:ilvl w:val="0"/>
          <w:numId w:val="8"/>
        </w:numPr>
        <w:spacing w:after="0" w:line="240" w:lineRule="auto"/>
        <w:rPr>
          <w:sz w:val="20"/>
          <w:szCs w:val="20"/>
        </w:rPr>
      </w:pPr>
      <w:r>
        <w:rPr>
          <w:sz w:val="20"/>
          <w:szCs w:val="20"/>
        </w:rPr>
        <w:t xml:space="preserve">Winter break – will be put </w:t>
      </w:r>
      <w:r w:rsidR="00D67FAE">
        <w:rPr>
          <w:sz w:val="20"/>
          <w:szCs w:val="20"/>
        </w:rPr>
        <w:t>on the January 2020</w:t>
      </w:r>
      <w:r>
        <w:rPr>
          <w:sz w:val="20"/>
          <w:szCs w:val="20"/>
        </w:rPr>
        <w:t xml:space="preserve"> CSC agenda for discussion.</w:t>
      </w:r>
    </w:p>
    <w:p w:rsidR="00BA6B0B" w:rsidRDefault="00BA6B0B" w:rsidP="00BA6B0B">
      <w:pPr>
        <w:numPr>
          <w:ilvl w:val="0"/>
          <w:numId w:val="8"/>
        </w:numPr>
        <w:spacing w:after="0" w:line="240" w:lineRule="auto"/>
        <w:rPr>
          <w:sz w:val="20"/>
          <w:szCs w:val="20"/>
        </w:rPr>
      </w:pPr>
      <w:r>
        <w:rPr>
          <w:sz w:val="20"/>
          <w:szCs w:val="20"/>
        </w:rPr>
        <w:t>Nomination approval – one seat left to fill.</w:t>
      </w:r>
    </w:p>
    <w:p w:rsidR="00EB3A43" w:rsidRPr="00B40F2C" w:rsidRDefault="00EB3A43" w:rsidP="00EB3A43">
      <w:pPr>
        <w:spacing w:after="0" w:line="240" w:lineRule="auto"/>
        <w:rPr>
          <w:color w:val="FF0000"/>
          <w:sz w:val="20"/>
          <w:szCs w:val="20"/>
        </w:rPr>
      </w:pPr>
    </w:p>
    <w:p w:rsidR="00D64B6A" w:rsidRDefault="0039132D" w:rsidP="006E59D2">
      <w:pPr>
        <w:spacing w:after="0" w:line="240" w:lineRule="auto"/>
        <w:rPr>
          <w:rFonts w:asciiTheme="minorHAnsi" w:hAnsiTheme="minorHAnsi"/>
          <w:sz w:val="20"/>
          <w:szCs w:val="20"/>
        </w:rPr>
      </w:pPr>
      <w:r w:rsidRPr="006E59D2">
        <w:rPr>
          <w:rFonts w:asciiTheme="minorHAnsi" w:hAnsiTheme="minorHAnsi"/>
          <w:b/>
          <w:sz w:val="20"/>
          <w:szCs w:val="20"/>
          <w:u w:val="single"/>
        </w:rPr>
        <w:t>Committees CSC &amp; University:</w:t>
      </w:r>
      <w:r w:rsidR="006E59D2">
        <w:rPr>
          <w:rFonts w:asciiTheme="minorHAnsi" w:hAnsiTheme="minorHAnsi"/>
          <w:b/>
          <w:sz w:val="20"/>
          <w:szCs w:val="20"/>
        </w:rPr>
        <w:t xml:space="preserve"> </w:t>
      </w:r>
    </w:p>
    <w:p w:rsidR="00BA6B0B" w:rsidRDefault="00B41B37" w:rsidP="00BA6B0B">
      <w:pPr>
        <w:pStyle w:val="ListParagraph"/>
        <w:numPr>
          <w:ilvl w:val="0"/>
          <w:numId w:val="29"/>
        </w:numPr>
        <w:spacing w:after="0" w:line="240" w:lineRule="auto"/>
        <w:rPr>
          <w:rFonts w:asciiTheme="minorHAnsi" w:hAnsiTheme="minorHAnsi"/>
          <w:sz w:val="20"/>
          <w:szCs w:val="20"/>
        </w:rPr>
      </w:pPr>
      <w:r>
        <w:rPr>
          <w:rFonts w:asciiTheme="minorHAnsi" w:hAnsiTheme="minorHAnsi"/>
          <w:sz w:val="20"/>
          <w:szCs w:val="20"/>
        </w:rPr>
        <w:t>Bylaws – Faith will be emailing each member a copy to review. Discussion will be at the June meeting.</w:t>
      </w:r>
    </w:p>
    <w:p w:rsidR="00B41B37" w:rsidRDefault="00B41B37" w:rsidP="00BA6B0B">
      <w:pPr>
        <w:pStyle w:val="ListParagraph"/>
        <w:numPr>
          <w:ilvl w:val="0"/>
          <w:numId w:val="29"/>
        </w:numPr>
        <w:spacing w:after="0" w:line="240" w:lineRule="auto"/>
        <w:rPr>
          <w:rFonts w:asciiTheme="minorHAnsi" w:hAnsiTheme="minorHAnsi"/>
          <w:sz w:val="20"/>
          <w:szCs w:val="20"/>
        </w:rPr>
      </w:pPr>
      <w:r>
        <w:rPr>
          <w:rFonts w:asciiTheme="minorHAnsi" w:hAnsiTheme="minorHAnsi"/>
          <w:sz w:val="20"/>
          <w:szCs w:val="20"/>
        </w:rPr>
        <w:t>CIO Advisory Board – new charge cards are coming.</w:t>
      </w:r>
    </w:p>
    <w:p w:rsidR="00B41B37" w:rsidRPr="00BA6B0B" w:rsidRDefault="00B41B37" w:rsidP="00BA6B0B">
      <w:pPr>
        <w:pStyle w:val="ListParagraph"/>
        <w:numPr>
          <w:ilvl w:val="0"/>
          <w:numId w:val="29"/>
        </w:numPr>
        <w:spacing w:after="0" w:line="240" w:lineRule="auto"/>
        <w:rPr>
          <w:rFonts w:asciiTheme="minorHAnsi" w:hAnsiTheme="minorHAnsi"/>
          <w:sz w:val="20"/>
          <w:szCs w:val="20"/>
        </w:rPr>
      </w:pPr>
      <w:r>
        <w:rPr>
          <w:rFonts w:asciiTheme="minorHAnsi" w:hAnsiTheme="minorHAnsi"/>
          <w:sz w:val="20"/>
          <w:szCs w:val="20"/>
        </w:rPr>
        <w:t xml:space="preserve">Public Safety – rate increase for parking on campus from $130. to $135. CSC committee member to take back to this group complaints about parking lots not being monitored often. People are not able to find parking spots but many are seeing students parking in the wrong lots. How often are lots monitored? </w:t>
      </w:r>
    </w:p>
    <w:p w:rsidR="00B22993" w:rsidRPr="00EB3A43" w:rsidRDefault="00B22993" w:rsidP="00B22993">
      <w:pPr>
        <w:pStyle w:val="ListParagraph"/>
        <w:spacing w:after="0" w:line="240" w:lineRule="auto"/>
        <w:rPr>
          <w:rFonts w:asciiTheme="minorHAnsi" w:hAnsiTheme="minorHAnsi"/>
          <w:sz w:val="20"/>
          <w:szCs w:val="20"/>
        </w:rPr>
      </w:pPr>
    </w:p>
    <w:p w:rsidR="009673F3" w:rsidRPr="00EB3A43" w:rsidRDefault="000C7BAA" w:rsidP="00526E23">
      <w:pPr>
        <w:spacing w:after="0" w:line="240" w:lineRule="auto"/>
        <w:rPr>
          <w:rFonts w:asciiTheme="minorHAnsi" w:hAnsiTheme="minorHAnsi"/>
          <w:b/>
          <w:sz w:val="20"/>
          <w:szCs w:val="20"/>
          <w:u w:val="single"/>
        </w:rPr>
      </w:pPr>
      <w:r w:rsidRPr="00EB3A43">
        <w:rPr>
          <w:rFonts w:asciiTheme="minorHAnsi" w:hAnsiTheme="minorHAnsi"/>
          <w:b/>
          <w:sz w:val="20"/>
          <w:szCs w:val="20"/>
          <w:u w:val="single"/>
        </w:rPr>
        <w:t>Good of the Order</w:t>
      </w:r>
      <w:r w:rsidR="00635DE4" w:rsidRPr="00C37AC3">
        <w:rPr>
          <w:rFonts w:asciiTheme="minorHAnsi" w:hAnsiTheme="minorHAnsi"/>
          <w:b/>
          <w:sz w:val="20"/>
          <w:szCs w:val="20"/>
        </w:rPr>
        <w:t xml:space="preserve"> </w:t>
      </w:r>
    </w:p>
    <w:p w:rsidR="009673F3" w:rsidRPr="00EB3A43" w:rsidRDefault="009673F3" w:rsidP="00526E23">
      <w:pPr>
        <w:spacing w:after="0" w:line="240" w:lineRule="auto"/>
        <w:rPr>
          <w:rFonts w:asciiTheme="minorHAnsi" w:hAnsiTheme="minorHAnsi"/>
          <w:b/>
          <w:sz w:val="20"/>
          <w:szCs w:val="20"/>
          <w:u w:val="single"/>
        </w:rPr>
      </w:pPr>
      <w:bookmarkStart w:id="0" w:name="_GoBack"/>
      <w:bookmarkEnd w:id="0"/>
    </w:p>
    <w:p w:rsidR="004766A2" w:rsidRPr="00CD784D" w:rsidRDefault="000C7BAA" w:rsidP="00CD784D">
      <w:pPr>
        <w:spacing w:after="0" w:line="240" w:lineRule="auto"/>
        <w:rPr>
          <w:rFonts w:asciiTheme="minorHAnsi" w:hAnsiTheme="minorHAnsi"/>
          <w:b/>
          <w:sz w:val="20"/>
          <w:szCs w:val="20"/>
        </w:rPr>
      </w:pPr>
      <w:r w:rsidRPr="00EB3A43">
        <w:rPr>
          <w:rFonts w:asciiTheme="minorHAnsi" w:hAnsiTheme="minorHAnsi"/>
          <w:b/>
          <w:sz w:val="20"/>
          <w:szCs w:val="20"/>
          <w:u w:val="single"/>
        </w:rPr>
        <w:t>Adjournment</w:t>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r w:rsidR="00CD784D">
        <w:rPr>
          <w:rFonts w:asciiTheme="minorHAnsi" w:hAnsiTheme="minorHAnsi"/>
          <w:b/>
          <w:sz w:val="20"/>
          <w:szCs w:val="20"/>
        </w:rPr>
        <w:tab/>
      </w:r>
      <w:proofErr w:type="spellStart"/>
      <w:r w:rsidR="00D67FAE">
        <w:rPr>
          <w:rFonts w:asciiTheme="minorHAnsi" w:hAnsiTheme="minorHAnsi"/>
          <w:sz w:val="16"/>
          <w:szCs w:val="16"/>
        </w:rPr>
        <w:t>kkd</w:t>
      </w:r>
      <w:proofErr w:type="spellEnd"/>
      <w:r w:rsidR="00D67FAE">
        <w:rPr>
          <w:rFonts w:asciiTheme="minorHAnsi" w:hAnsiTheme="minorHAnsi"/>
          <w:sz w:val="16"/>
          <w:szCs w:val="16"/>
        </w:rPr>
        <w:t>, 6/19</w:t>
      </w:r>
      <w:r w:rsidR="006E59D2">
        <w:rPr>
          <w:rFonts w:asciiTheme="minorHAnsi" w:hAnsiTheme="minorHAnsi"/>
          <w:sz w:val="16"/>
          <w:szCs w:val="16"/>
        </w:rPr>
        <w:t>/19</w:t>
      </w:r>
    </w:p>
    <w:sectPr w:rsidR="004766A2" w:rsidRPr="00CD784D" w:rsidSect="005A797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15"/>
    <w:multiLevelType w:val="hybridMultilevel"/>
    <w:tmpl w:val="AE54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A552B"/>
    <w:multiLevelType w:val="hybridMultilevel"/>
    <w:tmpl w:val="21C2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3FDD"/>
    <w:multiLevelType w:val="hybridMultilevel"/>
    <w:tmpl w:val="AB9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726A0"/>
    <w:multiLevelType w:val="hybridMultilevel"/>
    <w:tmpl w:val="18E0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710D1"/>
    <w:multiLevelType w:val="hybridMultilevel"/>
    <w:tmpl w:val="C6E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931B0"/>
    <w:multiLevelType w:val="hybridMultilevel"/>
    <w:tmpl w:val="F994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73AE3"/>
    <w:multiLevelType w:val="hybridMultilevel"/>
    <w:tmpl w:val="8ED6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00075"/>
    <w:multiLevelType w:val="hybridMultilevel"/>
    <w:tmpl w:val="9200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E742B"/>
    <w:multiLevelType w:val="hybridMultilevel"/>
    <w:tmpl w:val="5C3A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927B1"/>
    <w:multiLevelType w:val="hybridMultilevel"/>
    <w:tmpl w:val="B1CEC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CB33FD"/>
    <w:multiLevelType w:val="hybridMultilevel"/>
    <w:tmpl w:val="55D4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607137"/>
    <w:multiLevelType w:val="hybridMultilevel"/>
    <w:tmpl w:val="2066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548D9"/>
    <w:multiLevelType w:val="hybridMultilevel"/>
    <w:tmpl w:val="F9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C71BC"/>
    <w:multiLevelType w:val="hybridMultilevel"/>
    <w:tmpl w:val="6068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A72EA"/>
    <w:multiLevelType w:val="hybridMultilevel"/>
    <w:tmpl w:val="8A56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A244B"/>
    <w:multiLevelType w:val="hybridMultilevel"/>
    <w:tmpl w:val="22FE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B7519"/>
    <w:multiLevelType w:val="hybridMultilevel"/>
    <w:tmpl w:val="98D6D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7375A"/>
    <w:multiLevelType w:val="hybridMultilevel"/>
    <w:tmpl w:val="7A1C2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365D72"/>
    <w:multiLevelType w:val="hybridMultilevel"/>
    <w:tmpl w:val="5442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513AC"/>
    <w:multiLevelType w:val="hybridMultilevel"/>
    <w:tmpl w:val="A13A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3617E"/>
    <w:multiLevelType w:val="hybridMultilevel"/>
    <w:tmpl w:val="970C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46399"/>
    <w:multiLevelType w:val="hybridMultilevel"/>
    <w:tmpl w:val="3C94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77141"/>
    <w:multiLevelType w:val="hybridMultilevel"/>
    <w:tmpl w:val="5054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32ED4"/>
    <w:multiLevelType w:val="hybridMultilevel"/>
    <w:tmpl w:val="C520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A1956"/>
    <w:multiLevelType w:val="hybridMultilevel"/>
    <w:tmpl w:val="3AD0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42AA"/>
    <w:multiLevelType w:val="hybridMultilevel"/>
    <w:tmpl w:val="2B281C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05E0ED8"/>
    <w:multiLevelType w:val="hybridMultilevel"/>
    <w:tmpl w:val="B8F66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B404C6"/>
    <w:multiLevelType w:val="hybridMultilevel"/>
    <w:tmpl w:val="9AFE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4"/>
  </w:num>
  <w:num w:numId="4">
    <w:abstractNumId w:val="3"/>
  </w:num>
  <w:num w:numId="5">
    <w:abstractNumId w:val="13"/>
  </w:num>
  <w:num w:numId="6">
    <w:abstractNumId w:val="14"/>
  </w:num>
  <w:num w:numId="7">
    <w:abstractNumId w:val="7"/>
  </w:num>
  <w:num w:numId="8">
    <w:abstractNumId w:val="22"/>
  </w:num>
  <w:num w:numId="9">
    <w:abstractNumId w:val="8"/>
  </w:num>
  <w:num w:numId="10">
    <w:abstractNumId w:val="2"/>
  </w:num>
  <w:num w:numId="11">
    <w:abstractNumId w:val="15"/>
  </w:num>
  <w:num w:numId="12">
    <w:abstractNumId w:val="11"/>
  </w:num>
  <w:num w:numId="13">
    <w:abstractNumId w:val="19"/>
  </w:num>
  <w:num w:numId="14">
    <w:abstractNumId w:val="5"/>
  </w:num>
  <w:num w:numId="15">
    <w:abstractNumId w:val="21"/>
  </w:num>
  <w:num w:numId="16">
    <w:abstractNumId w:val="6"/>
  </w:num>
  <w:num w:numId="17">
    <w:abstractNumId w:val="27"/>
  </w:num>
  <w:num w:numId="18">
    <w:abstractNumId w:val="1"/>
  </w:num>
  <w:num w:numId="19">
    <w:abstractNumId w:val="10"/>
  </w:num>
  <w:num w:numId="20">
    <w:abstractNumId w:val="2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9"/>
  </w:num>
  <w:num w:numId="24">
    <w:abstractNumId w:val="12"/>
  </w:num>
  <w:num w:numId="25">
    <w:abstractNumId w:val="26"/>
  </w:num>
  <w:num w:numId="26">
    <w:abstractNumId w:val="20"/>
  </w:num>
  <w:num w:numId="27">
    <w:abstractNumId w:val="18"/>
  </w:num>
  <w:num w:numId="28">
    <w:abstractNumId w:val="1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9A"/>
    <w:rsid w:val="00082F9E"/>
    <w:rsid w:val="000C23DE"/>
    <w:rsid w:val="000C7BAA"/>
    <w:rsid w:val="000D4B83"/>
    <w:rsid w:val="000E2A9A"/>
    <w:rsid w:val="00105A39"/>
    <w:rsid w:val="001062FC"/>
    <w:rsid w:val="001170E6"/>
    <w:rsid w:val="00140111"/>
    <w:rsid w:val="00154D43"/>
    <w:rsid w:val="00180EAE"/>
    <w:rsid w:val="00190F83"/>
    <w:rsid w:val="00195756"/>
    <w:rsid w:val="001A515D"/>
    <w:rsid w:val="001F0F4F"/>
    <w:rsid w:val="001F2B9E"/>
    <w:rsid w:val="00201581"/>
    <w:rsid w:val="002020BA"/>
    <w:rsid w:val="00204139"/>
    <w:rsid w:val="00213549"/>
    <w:rsid w:val="0024214C"/>
    <w:rsid w:val="00250125"/>
    <w:rsid w:val="00256A9D"/>
    <w:rsid w:val="00260E64"/>
    <w:rsid w:val="0028695F"/>
    <w:rsid w:val="002C2160"/>
    <w:rsid w:val="002C7391"/>
    <w:rsid w:val="002D1F68"/>
    <w:rsid w:val="002D388B"/>
    <w:rsid w:val="002D4BD5"/>
    <w:rsid w:val="002E20F5"/>
    <w:rsid w:val="002F726F"/>
    <w:rsid w:val="003332DC"/>
    <w:rsid w:val="003518C9"/>
    <w:rsid w:val="003640C3"/>
    <w:rsid w:val="00373BB0"/>
    <w:rsid w:val="00384006"/>
    <w:rsid w:val="0039132D"/>
    <w:rsid w:val="00396461"/>
    <w:rsid w:val="003A539A"/>
    <w:rsid w:val="003D0F72"/>
    <w:rsid w:val="003D15DD"/>
    <w:rsid w:val="003D2489"/>
    <w:rsid w:val="003F0E47"/>
    <w:rsid w:val="00423D43"/>
    <w:rsid w:val="0042492B"/>
    <w:rsid w:val="00436946"/>
    <w:rsid w:val="00471C9F"/>
    <w:rsid w:val="00473D11"/>
    <w:rsid w:val="004766A2"/>
    <w:rsid w:val="00483544"/>
    <w:rsid w:val="00493D8A"/>
    <w:rsid w:val="004B116B"/>
    <w:rsid w:val="004E76F4"/>
    <w:rsid w:val="004F5CF7"/>
    <w:rsid w:val="00512B7C"/>
    <w:rsid w:val="00526E23"/>
    <w:rsid w:val="005463C0"/>
    <w:rsid w:val="00570E34"/>
    <w:rsid w:val="00584DC5"/>
    <w:rsid w:val="005A797D"/>
    <w:rsid w:val="005B3FBD"/>
    <w:rsid w:val="005C06BB"/>
    <w:rsid w:val="006247DB"/>
    <w:rsid w:val="00635DE4"/>
    <w:rsid w:val="006608ED"/>
    <w:rsid w:val="00670151"/>
    <w:rsid w:val="00680441"/>
    <w:rsid w:val="00685BAB"/>
    <w:rsid w:val="00686CDB"/>
    <w:rsid w:val="006B32B3"/>
    <w:rsid w:val="006C7E5A"/>
    <w:rsid w:val="006E59D2"/>
    <w:rsid w:val="00707984"/>
    <w:rsid w:val="007741AF"/>
    <w:rsid w:val="00774C63"/>
    <w:rsid w:val="007A1448"/>
    <w:rsid w:val="007C0758"/>
    <w:rsid w:val="007C13B0"/>
    <w:rsid w:val="007C40FA"/>
    <w:rsid w:val="007D13C6"/>
    <w:rsid w:val="0080485F"/>
    <w:rsid w:val="008617E1"/>
    <w:rsid w:val="00884129"/>
    <w:rsid w:val="008B2252"/>
    <w:rsid w:val="008B53FB"/>
    <w:rsid w:val="009337BD"/>
    <w:rsid w:val="00937349"/>
    <w:rsid w:val="009673F3"/>
    <w:rsid w:val="009A142A"/>
    <w:rsid w:val="00A52533"/>
    <w:rsid w:val="00AA4141"/>
    <w:rsid w:val="00AA709B"/>
    <w:rsid w:val="00AB655D"/>
    <w:rsid w:val="00AE6BE2"/>
    <w:rsid w:val="00AF221E"/>
    <w:rsid w:val="00AF5D26"/>
    <w:rsid w:val="00AF5F68"/>
    <w:rsid w:val="00B07145"/>
    <w:rsid w:val="00B22993"/>
    <w:rsid w:val="00B34764"/>
    <w:rsid w:val="00B35086"/>
    <w:rsid w:val="00B40F2C"/>
    <w:rsid w:val="00B41456"/>
    <w:rsid w:val="00B41B37"/>
    <w:rsid w:val="00BA6B0B"/>
    <w:rsid w:val="00BD1D86"/>
    <w:rsid w:val="00BD62A7"/>
    <w:rsid w:val="00BF0680"/>
    <w:rsid w:val="00C31045"/>
    <w:rsid w:val="00C36C99"/>
    <w:rsid w:val="00C37AC3"/>
    <w:rsid w:val="00C673BC"/>
    <w:rsid w:val="00C74406"/>
    <w:rsid w:val="00C9695D"/>
    <w:rsid w:val="00CD2E53"/>
    <w:rsid w:val="00CD784D"/>
    <w:rsid w:val="00D03718"/>
    <w:rsid w:val="00D45AC8"/>
    <w:rsid w:val="00D60686"/>
    <w:rsid w:val="00D64B6A"/>
    <w:rsid w:val="00D666A1"/>
    <w:rsid w:val="00D67FAE"/>
    <w:rsid w:val="00D839CB"/>
    <w:rsid w:val="00D83D94"/>
    <w:rsid w:val="00DA447A"/>
    <w:rsid w:val="00DA5A03"/>
    <w:rsid w:val="00DC3503"/>
    <w:rsid w:val="00DD49FE"/>
    <w:rsid w:val="00E00103"/>
    <w:rsid w:val="00E6334E"/>
    <w:rsid w:val="00E741A9"/>
    <w:rsid w:val="00E7483B"/>
    <w:rsid w:val="00E90F87"/>
    <w:rsid w:val="00EB3A43"/>
    <w:rsid w:val="00EC0246"/>
    <w:rsid w:val="00EE38FF"/>
    <w:rsid w:val="00EF764C"/>
    <w:rsid w:val="00F26737"/>
    <w:rsid w:val="00F27C67"/>
    <w:rsid w:val="00F518C5"/>
    <w:rsid w:val="00FB0199"/>
    <w:rsid w:val="00FB23A4"/>
    <w:rsid w:val="00FB38D5"/>
    <w:rsid w:val="00FB6635"/>
    <w:rsid w:val="00FB70A2"/>
    <w:rsid w:val="00FC494A"/>
    <w:rsid w:val="00FC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6B61"/>
  <w15:chartTrackingRefBased/>
  <w15:docId w15:val="{16812857-B8F2-450C-BCDA-501A6024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A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A9A"/>
    <w:pPr>
      <w:spacing w:after="0" w:line="240" w:lineRule="auto"/>
    </w:pPr>
    <w:rPr>
      <w:rFonts w:ascii="Arial" w:eastAsia="Calibri" w:hAnsi="Arial" w:cs="Times New Roman"/>
      <w:sz w:val="20"/>
    </w:rPr>
  </w:style>
  <w:style w:type="paragraph" w:styleId="ListParagraph">
    <w:name w:val="List Paragraph"/>
    <w:basedOn w:val="Normal"/>
    <w:uiPriority w:val="34"/>
    <w:qFormat/>
    <w:rsid w:val="000E2A9A"/>
    <w:pPr>
      <w:ind w:left="720"/>
      <w:contextualSpacing/>
    </w:pPr>
  </w:style>
  <w:style w:type="paragraph" w:styleId="BalloonText">
    <w:name w:val="Balloon Text"/>
    <w:basedOn w:val="Normal"/>
    <w:link w:val="BalloonTextChar"/>
    <w:uiPriority w:val="99"/>
    <w:semiHidden/>
    <w:unhideWhenUsed/>
    <w:rsid w:val="000E2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9A"/>
    <w:rPr>
      <w:rFonts w:ascii="Segoe UI" w:eastAsia="Calibri" w:hAnsi="Segoe UI" w:cs="Segoe UI"/>
      <w:sz w:val="18"/>
      <w:szCs w:val="18"/>
    </w:rPr>
  </w:style>
  <w:style w:type="character" w:styleId="Hyperlink">
    <w:name w:val="Hyperlink"/>
    <w:uiPriority w:val="99"/>
    <w:unhideWhenUsed/>
    <w:rsid w:val="003A5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Dean</dc:creator>
  <cp:keywords/>
  <dc:description/>
  <cp:lastModifiedBy>Kathy Dean</cp:lastModifiedBy>
  <cp:revision>7</cp:revision>
  <cp:lastPrinted>2019-04-09T20:55:00Z</cp:lastPrinted>
  <dcterms:created xsi:type="dcterms:W3CDTF">2019-05-28T17:23:00Z</dcterms:created>
  <dcterms:modified xsi:type="dcterms:W3CDTF">2019-06-19T18:17:00Z</dcterms:modified>
</cp:coreProperties>
</file>