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09B06" w14:textId="77777777" w:rsidR="00810EC8" w:rsidRDefault="00FE28E9" w:rsidP="00810EC8">
      <w:pPr>
        <w:pStyle w:val="Title"/>
        <w:outlineLvl w:val="0"/>
      </w:pPr>
      <w:r>
        <w:t xml:space="preserve">                           </w:t>
      </w:r>
    </w:p>
    <w:p w14:paraId="00C8206D" w14:textId="4E55FCBB" w:rsidR="00FE51B6" w:rsidRDefault="00FE28E9" w:rsidP="00810EC8">
      <w:pPr>
        <w:pStyle w:val="Title"/>
        <w:outlineLvl w:val="0"/>
      </w:pPr>
      <w:r>
        <w:t xml:space="preserve">  </w:t>
      </w:r>
      <w:r w:rsidR="00810EC8">
        <w:t>GRADUATE ASSISTANT EVALUATION</w:t>
      </w:r>
    </w:p>
    <w:p w14:paraId="1890B06B" w14:textId="77777777" w:rsidR="00810EC8" w:rsidRDefault="00810EC8" w:rsidP="007A1B4C">
      <w:pPr>
        <w:rPr>
          <w:rFonts w:ascii="Times New Roman" w:hAnsi="Times New Roman"/>
          <w:color w:val="000000"/>
        </w:rPr>
      </w:pPr>
    </w:p>
    <w:p w14:paraId="01CCC2E8" w14:textId="5F4453AF" w:rsidR="008C5FEE" w:rsidRPr="00FC054A" w:rsidRDefault="00810EC8" w:rsidP="00FC054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evaluati</w:t>
      </w:r>
      <w:r w:rsidR="00543C64">
        <w:rPr>
          <w:rFonts w:ascii="Times New Roman" w:hAnsi="Times New Roman"/>
          <w:color w:val="000000"/>
        </w:rPr>
        <w:t xml:space="preserve">on is conducted concurrent with teaching evaluations at the end of </w:t>
      </w:r>
      <w:r>
        <w:rPr>
          <w:rFonts w:ascii="Times New Roman" w:hAnsi="Times New Roman"/>
          <w:color w:val="000000"/>
        </w:rPr>
        <w:t xml:space="preserve">every semester to assess the performance of graduate assistants during the given semester. One evaluation form should be filed for every 10-hour assignment and kept in the student record. It is the responsibility of graduate assistants to initiate this process. Ask the </w:t>
      </w:r>
      <w:r w:rsidR="00612049">
        <w:rPr>
          <w:rFonts w:ascii="Times New Roman" w:hAnsi="Times New Roman"/>
          <w:color w:val="000000"/>
        </w:rPr>
        <w:t>assistantship supervisor</w:t>
      </w:r>
      <w:r>
        <w:rPr>
          <w:rFonts w:ascii="Times New Roman" w:hAnsi="Times New Roman"/>
          <w:color w:val="000000"/>
        </w:rPr>
        <w:t xml:space="preserve"> t</w:t>
      </w:r>
      <w:r w:rsidR="00FC054A">
        <w:rPr>
          <w:rFonts w:ascii="Times New Roman" w:hAnsi="Times New Roman"/>
          <w:color w:val="000000"/>
        </w:rPr>
        <w:t>o complete this form and send it</w:t>
      </w:r>
      <w:r>
        <w:rPr>
          <w:rFonts w:ascii="Times New Roman" w:hAnsi="Times New Roman"/>
          <w:color w:val="000000"/>
        </w:rPr>
        <w:t xml:space="preserve"> to</w:t>
      </w:r>
      <w:r w:rsidR="00FE51B6" w:rsidRPr="00FE51B6">
        <w:rPr>
          <w:rFonts w:ascii="Times New Roman" w:hAnsi="Times New Roman"/>
        </w:rPr>
        <w:t xml:space="preserve"> </w:t>
      </w:r>
      <w:hyperlink r:id="rId9" w:history="1">
        <w:r w:rsidR="00FE51B6" w:rsidRPr="00FE51B6">
          <w:rPr>
            <w:rStyle w:val="Hyperlink"/>
            <w:rFonts w:ascii="Times New Roman" w:hAnsi="Times New Roman"/>
          </w:rPr>
          <w:t>smcgrad@bgsu.edu</w:t>
        </w:r>
      </w:hyperlink>
      <w:r w:rsidR="00FB334F">
        <w:rPr>
          <w:rFonts w:ascii="Times New Roman" w:hAnsi="Times New Roman"/>
        </w:rPr>
        <w:t xml:space="preserve"> </w:t>
      </w:r>
      <w:r w:rsidR="00543C64">
        <w:rPr>
          <w:rFonts w:ascii="Times New Roman" w:hAnsi="Times New Roman"/>
        </w:rPr>
        <w:t xml:space="preserve">before </w:t>
      </w:r>
      <w:r>
        <w:rPr>
          <w:rFonts w:ascii="Times New Roman" w:hAnsi="Times New Roman"/>
        </w:rPr>
        <w:t xml:space="preserve">the </w:t>
      </w:r>
      <w:r w:rsidR="00543C64">
        <w:rPr>
          <w:rFonts w:ascii="Times New Roman" w:hAnsi="Times New Roman"/>
        </w:rPr>
        <w:t>last day of exam week</w:t>
      </w:r>
      <w:r>
        <w:rPr>
          <w:rFonts w:ascii="Times New Roman" w:hAnsi="Times New Roman"/>
        </w:rPr>
        <w:t xml:space="preserve">. </w:t>
      </w:r>
      <w:r w:rsidR="001C16A7">
        <w:rPr>
          <w:rFonts w:ascii="Times New Roman" w:hAnsi="Times New Roman"/>
        </w:rPr>
        <w:t>Once the graduate secretary receives the completed form, students can request to make it available for their review. Missing evaluation will be deemed equivalent to “failed to fulfill most responsibilities.”</w:t>
      </w:r>
    </w:p>
    <w:p w14:paraId="275DE895" w14:textId="77777777" w:rsidR="006B7551" w:rsidRDefault="006B7551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58B050FE" w14:textId="77777777" w:rsidR="00D36AC8" w:rsidRPr="00FE51B6" w:rsidRDefault="00D36AC8">
      <w:pPr>
        <w:rPr>
          <w:rFonts w:ascii="Times New Roman" w:hAnsi="Times New Roman"/>
          <w:b/>
        </w:rPr>
      </w:pPr>
    </w:p>
    <w:p w14:paraId="7F200396" w14:textId="79DB96AC" w:rsidR="001C16A7" w:rsidRDefault="00D36AC8" w:rsidP="00FC054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 w:rsidRPr="001C16A7">
        <w:rPr>
          <w:rFonts w:ascii="Times New Roman" w:hAnsi="Times New Roman"/>
        </w:rPr>
        <w:t>Name</w:t>
      </w:r>
      <w:r w:rsidR="001C16A7" w:rsidRPr="001C16A7">
        <w:rPr>
          <w:rFonts w:ascii="Times New Roman" w:hAnsi="Times New Roman"/>
        </w:rPr>
        <w:t xml:space="preserve"> of Graduate </w:t>
      </w:r>
      <w:r w:rsidR="006803C9">
        <w:rPr>
          <w:rFonts w:ascii="Times New Roman" w:hAnsi="Times New Roman"/>
        </w:rPr>
        <w:t>Assistant</w:t>
      </w:r>
      <w:r w:rsidR="001C16A7" w:rsidRPr="001C16A7">
        <w:rPr>
          <w:rFonts w:ascii="Times New Roman" w:hAnsi="Times New Roman"/>
        </w:rPr>
        <w:t>:</w:t>
      </w:r>
      <w:r w:rsidRPr="001C16A7">
        <w:rPr>
          <w:rFonts w:ascii="Times New Roman" w:hAnsi="Times New Roman"/>
        </w:rPr>
        <w:t xml:space="preserve"> </w:t>
      </w:r>
      <w:r w:rsidR="00DE7A1A">
        <w:rPr>
          <w:rFonts w:ascii="Times New Roman" w:hAnsi="Times New Roman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7A1A">
        <w:rPr>
          <w:rFonts w:ascii="Times New Roman" w:hAnsi="Times New Roman"/>
          <w:highlight w:val="yellow"/>
        </w:rPr>
        <w:instrText xml:space="preserve"> FORMTEXT </w:instrText>
      </w:r>
      <w:r w:rsidR="00DE7A1A">
        <w:rPr>
          <w:rFonts w:ascii="Times New Roman" w:hAnsi="Times New Roman"/>
          <w:highlight w:val="yellow"/>
        </w:rPr>
      </w:r>
      <w:r w:rsidR="00DE7A1A">
        <w:rPr>
          <w:rFonts w:ascii="Times New Roman" w:hAnsi="Times New Roman"/>
          <w:highlight w:val="yellow"/>
        </w:rPr>
        <w:fldChar w:fldCharType="separate"/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highlight w:val="yellow"/>
        </w:rPr>
        <w:fldChar w:fldCharType="end"/>
      </w:r>
      <w:bookmarkEnd w:id="0"/>
      <w:r w:rsidR="00FE51B6" w:rsidRPr="001C16A7">
        <w:rPr>
          <w:rFonts w:ascii="Times New Roman" w:hAnsi="Times New Roman"/>
        </w:rPr>
        <w:t xml:space="preserve">  </w:t>
      </w:r>
      <w:r w:rsidRPr="001C16A7">
        <w:rPr>
          <w:rFonts w:ascii="Times New Roman" w:hAnsi="Times New Roman"/>
        </w:rPr>
        <w:t xml:space="preserve"> </w:t>
      </w:r>
      <w:r w:rsidR="0084364B" w:rsidRPr="001C16A7">
        <w:rPr>
          <w:rFonts w:ascii="Times New Roman" w:hAnsi="Times New Roman"/>
        </w:rPr>
        <w:t xml:space="preserve">  </w:t>
      </w:r>
    </w:p>
    <w:p w14:paraId="0A369BD0" w14:textId="77777777" w:rsidR="00FC054A" w:rsidRPr="001C16A7" w:rsidRDefault="00FC054A" w:rsidP="00FC054A">
      <w:pPr>
        <w:pStyle w:val="ListParagraph"/>
        <w:ind w:left="360"/>
        <w:rPr>
          <w:rFonts w:ascii="Times New Roman" w:hAnsi="Times New Roman"/>
        </w:rPr>
      </w:pPr>
    </w:p>
    <w:p w14:paraId="6C043A06" w14:textId="3A03CC73" w:rsidR="00FC054A" w:rsidRDefault="006803C9" w:rsidP="00FC054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 of </w:t>
      </w:r>
      <w:r w:rsidR="001C16A7">
        <w:rPr>
          <w:rFonts w:ascii="Times New Roman" w:hAnsi="Times New Roman"/>
        </w:rPr>
        <w:t xml:space="preserve">Supervisor: </w:t>
      </w:r>
      <w:r w:rsidR="00DE7A1A">
        <w:rPr>
          <w:rFonts w:ascii="Times New Roman" w:hAnsi="Times New Roman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E7A1A">
        <w:rPr>
          <w:rFonts w:ascii="Times New Roman" w:hAnsi="Times New Roman"/>
          <w:highlight w:val="yellow"/>
        </w:rPr>
        <w:instrText xml:space="preserve"> FORMTEXT </w:instrText>
      </w:r>
      <w:r w:rsidR="00DE7A1A">
        <w:rPr>
          <w:rFonts w:ascii="Times New Roman" w:hAnsi="Times New Roman"/>
          <w:highlight w:val="yellow"/>
        </w:rPr>
      </w:r>
      <w:r w:rsidR="00DE7A1A">
        <w:rPr>
          <w:rFonts w:ascii="Times New Roman" w:hAnsi="Times New Roman"/>
          <w:highlight w:val="yellow"/>
        </w:rPr>
        <w:fldChar w:fldCharType="separate"/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noProof/>
          <w:highlight w:val="yellow"/>
        </w:rPr>
        <w:t> </w:t>
      </w:r>
      <w:r w:rsidR="00DE7A1A">
        <w:rPr>
          <w:rFonts w:ascii="Times New Roman" w:hAnsi="Times New Roman"/>
          <w:highlight w:val="yellow"/>
        </w:rPr>
        <w:fldChar w:fldCharType="end"/>
      </w:r>
      <w:bookmarkEnd w:id="1"/>
    </w:p>
    <w:p w14:paraId="025E5D48" w14:textId="77777777" w:rsidR="001F2EA2" w:rsidRPr="001F2EA2" w:rsidRDefault="001F2EA2" w:rsidP="001F2EA2">
      <w:pPr>
        <w:rPr>
          <w:rFonts w:ascii="Times New Roman" w:hAnsi="Times New Roman"/>
        </w:rPr>
      </w:pPr>
    </w:p>
    <w:p w14:paraId="6A9C1F01" w14:textId="2504BE1D" w:rsidR="001F2EA2" w:rsidRDefault="001F2EA2" w:rsidP="00FC054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Semester: </w:t>
      </w:r>
      <w:r w:rsidRPr="001F2EA2">
        <w:rPr>
          <w:rFonts w:ascii="Times New Roman" w:hAnsi="Times New Roman"/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1F2EA2">
        <w:rPr>
          <w:rFonts w:ascii="Times New Roman" w:hAnsi="Times New Roman"/>
          <w:highlight w:val="yellow"/>
        </w:rPr>
        <w:instrText xml:space="preserve"> FORMCHECKBOX </w:instrText>
      </w:r>
      <w:r w:rsidRPr="001F2EA2">
        <w:rPr>
          <w:rFonts w:ascii="Times New Roman" w:hAnsi="Times New Roman"/>
          <w:highlight w:val="yellow"/>
        </w:rPr>
      </w:r>
      <w:r w:rsidRPr="001F2EA2">
        <w:rPr>
          <w:rFonts w:ascii="Times New Roman" w:hAnsi="Times New Roman"/>
          <w:highlight w:val="yellow"/>
        </w:rPr>
        <w:fldChar w:fldCharType="end"/>
      </w:r>
      <w:bookmarkEnd w:id="2"/>
      <w:r>
        <w:rPr>
          <w:rFonts w:ascii="Times New Roman" w:hAnsi="Times New Roman"/>
        </w:rPr>
        <w:t xml:space="preserve"> Fall/</w:t>
      </w:r>
      <w:r w:rsidRPr="001F2EA2">
        <w:rPr>
          <w:rFonts w:ascii="Times New Roman" w:hAnsi="Times New Roman"/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2EA2">
        <w:rPr>
          <w:rFonts w:ascii="Times New Roman" w:hAnsi="Times New Roman"/>
          <w:highlight w:val="yellow"/>
        </w:rPr>
        <w:instrText xml:space="preserve"> FORMCHECKBOX </w:instrText>
      </w:r>
      <w:r w:rsidRPr="001F2EA2">
        <w:rPr>
          <w:rFonts w:ascii="Times New Roman" w:hAnsi="Times New Roman"/>
          <w:highlight w:val="yellow"/>
        </w:rPr>
      </w:r>
      <w:r w:rsidRPr="001F2EA2">
        <w:rPr>
          <w:rFonts w:ascii="Times New Roman" w:hAnsi="Times New Roman"/>
          <w:highlight w:val="yellow"/>
        </w:rPr>
        <w:fldChar w:fldCharType="end"/>
      </w:r>
      <w:r>
        <w:rPr>
          <w:rFonts w:ascii="Times New Roman" w:hAnsi="Times New Roman"/>
        </w:rPr>
        <w:t xml:space="preserve"> Spring/</w:t>
      </w:r>
      <w:r w:rsidRPr="001F2EA2">
        <w:rPr>
          <w:rFonts w:ascii="Times New Roman" w:hAnsi="Times New Roman"/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F2EA2">
        <w:rPr>
          <w:rFonts w:ascii="Times New Roman" w:hAnsi="Times New Roman"/>
          <w:highlight w:val="yellow"/>
        </w:rPr>
        <w:instrText xml:space="preserve"> FORMCHECKBOX </w:instrText>
      </w:r>
      <w:r w:rsidRPr="001F2EA2">
        <w:rPr>
          <w:rFonts w:ascii="Times New Roman" w:hAnsi="Times New Roman"/>
          <w:highlight w:val="yellow"/>
        </w:rPr>
      </w:r>
      <w:r w:rsidRPr="001F2EA2">
        <w:rPr>
          <w:rFonts w:ascii="Times New Roman" w:hAnsi="Times New Roman"/>
          <w:highlight w:val="yellow"/>
        </w:rPr>
        <w:fldChar w:fldCharType="end"/>
      </w:r>
      <w:r>
        <w:rPr>
          <w:rFonts w:ascii="Times New Roman" w:hAnsi="Times New Roman"/>
        </w:rPr>
        <w:t xml:space="preserve"> Summer, Year </w:t>
      </w:r>
      <w:r>
        <w:rPr>
          <w:rFonts w:ascii="Times New Roman" w:hAnsi="Times New Roman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Times New Roman" w:hAnsi="Times New Roman"/>
          <w:highlight w:val="yellow"/>
        </w:rPr>
        <w:instrText xml:space="preserve"> FORMTEXT </w:instrText>
      </w:r>
      <w:r>
        <w:rPr>
          <w:rFonts w:ascii="Times New Roman" w:hAnsi="Times New Roman"/>
          <w:highlight w:val="yellow"/>
        </w:rPr>
      </w:r>
      <w:r>
        <w:rPr>
          <w:rFonts w:ascii="Times New Roman" w:hAnsi="Times New Roman"/>
          <w:highlight w:val="yellow"/>
        </w:rPr>
        <w:fldChar w:fldCharType="separate"/>
      </w:r>
      <w:r>
        <w:rPr>
          <w:rFonts w:ascii="Times New Roman" w:hAnsi="Times New Roman"/>
          <w:noProof/>
          <w:highlight w:val="yellow"/>
        </w:rPr>
        <w:t> </w:t>
      </w:r>
      <w:r>
        <w:rPr>
          <w:rFonts w:ascii="Times New Roman" w:hAnsi="Times New Roman"/>
          <w:noProof/>
          <w:highlight w:val="yellow"/>
        </w:rPr>
        <w:t> </w:t>
      </w:r>
      <w:r>
        <w:rPr>
          <w:rFonts w:ascii="Times New Roman" w:hAnsi="Times New Roman"/>
          <w:noProof/>
          <w:highlight w:val="yellow"/>
        </w:rPr>
        <w:t> </w:t>
      </w:r>
      <w:r>
        <w:rPr>
          <w:rFonts w:ascii="Times New Roman" w:hAnsi="Times New Roman"/>
          <w:noProof/>
          <w:highlight w:val="yellow"/>
        </w:rPr>
        <w:t> </w:t>
      </w:r>
      <w:r>
        <w:rPr>
          <w:rFonts w:ascii="Times New Roman" w:hAnsi="Times New Roman"/>
          <w:noProof/>
          <w:highlight w:val="yellow"/>
        </w:rPr>
        <w:t> </w:t>
      </w:r>
      <w:r>
        <w:rPr>
          <w:rFonts w:ascii="Times New Roman" w:hAnsi="Times New Roman"/>
          <w:highlight w:val="yellow"/>
        </w:rPr>
        <w:fldChar w:fldCharType="end"/>
      </w:r>
    </w:p>
    <w:p w14:paraId="7932F29C" w14:textId="77777777" w:rsidR="001C16A7" w:rsidRPr="00FC054A" w:rsidRDefault="00D30A92" w:rsidP="00FC054A">
      <w:pPr>
        <w:rPr>
          <w:rFonts w:ascii="Times New Roman" w:hAnsi="Times New Roman"/>
        </w:rPr>
      </w:pPr>
      <w:r w:rsidRPr="00FC054A">
        <w:rPr>
          <w:rFonts w:ascii="Times New Roman" w:hAnsi="Times New Roman"/>
        </w:rPr>
        <w:t xml:space="preserve">        </w:t>
      </w:r>
    </w:p>
    <w:p w14:paraId="36230B9B" w14:textId="47074FFB" w:rsidR="00B82817" w:rsidRPr="00B82817" w:rsidRDefault="00DE7A1A" w:rsidP="00B82817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Assignment</w:t>
      </w:r>
      <w:r w:rsidR="00B82817">
        <w:rPr>
          <w:rFonts w:ascii="Times New Roman" w:hAnsi="Times New Roman"/>
        </w:rPr>
        <w:t xml:space="preserve"> (Check one)</w:t>
      </w:r>
      <w:r w:rsidR="001C16A7">
        <w:rPr>
          <w:rFonts w:ascii="Times New Roman" w:hAnsi="Times New Roman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5130"/>
        <w:gridCol w:w="5220"/>
      </w:tblGrid>
      <w:tr w:rsidR="00B82817" w14:paraId="1056A107" w14:textId="77777777" w:rsidTr="00E35449">
        <w:tc>
          <w:tcPr>
            <w:tcW w:w="378" w:type="dxa"/>
          </w:tcPr>
          <w:p w14:paraId="0244F4A5" w14:textId="436859A8" w:rsidR="00B82817" w:rsidRPr="00B82817" w:rsidRDefault="00B82817" w:rsidP="00B82817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130" w:type="dxa"/>
          </w:tcPr>
          <w:p w14:paraId="2A6A198C" w14:textId="1D1A0F4E" w:rsidR="00B82817" w:rsidRDefault="00B82817" w:rsidP="00B82817">
            <w:pPr>
              <w:rPr>
                <w:rFonts w:ascii="Times New Roman" w:hAnsi="Times New Roman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Teaching Associate (TI</w:t>
            </w:r>
            <w:proofErr w:type="gramStart"/>
            <w:r>
              <w:rPr>
                <w:rFonts w:ascii="Times New Roman" w:hAnsi="Times New Roman"/>
              </w:rPr>
              <w:t>)   Course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  <w:tc>
          <w:tcPr>
            <w:tcW w:w="5220" w:type="dxa"/>
          </w:tcPr>
          <w:p w14:paraId="44A53107" w14:textId="52D81159" w:rsidR="00B82817" w:rsidRDefault="00B82817" w:rsidP="00B82817">
            <w:pPr>
              <w:rPr>
                <w:rFonts w:ascii="Times New Roman" w:hAnsi="Times New Roman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Teaching </w:t>
            </w:r>
            <w:proofErr w:type="spellStart"/>
            <w:r>
              <w:rPr>
                <w:rFonts w:ascii="Times New Roman" w:hAnsi="Times New Roman"/>
              </w:rPr>
              <w:t>Asssistant</w:t>
            </w:r>
            <w:proofErr w:type="spellEnd"/>
            <w:r>
              <w:rPr>
                <w:rFonts w:ascii="Times New Roman" w:hAnsi="Times New Roman"/>
              </w:rPr>
              <w:t xml:space="preserve"> (TA</w:t>
            </w:r>
            <w:proofErr w:type="gramStart"/>
            <w:r>
              <w:rPr>
                <w:rFonts w:ascii="Times New Roman" w:hAnsi="Times New Roman"/>
              </w:rPr>
              <w:t>)   Course</w:t>
            </w:r>
            <w:proofErr w:type="gram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highlight w:val="yellow"/>
              </w:rPr>
              <w:instrText xml:space="preserve"> FORMTEXT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separate"/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noProof/>
                <w:highlight w:val="yellow"/>
              </w:rPr>
              <w:t> </w:t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</w:p>
        </w:tc>
      </w:tr>
      <w:tr w:rsidR="00B82817" w14:paraId="2E19F6A8" w14:textId="77777777" w:rsidTr="00EF42D3">
        <w:tc>
          <w:tcPr>
            <w:tcW w:w="378" w:type="dxa"/>
          </w:tcPr>
          <w:p w14:paraId="666C47F5" w14:textId="15444BFD" w:rsidR="00B82817" w:rsidRPr="00B82817" w:rsidRDefault="00B82817" w:rsidP="00B82817">
            <w:pPr>
              <w:rPr>
                <w:rFonts w:ascii="Times New Roman" w:hAnsi="Times New Roman"/>
                <w:highlight w:val="yellow"/>
                <w:lang w:eastAsia="ko-KR"/>
              </w:rPr>
            </w:pPr>
          </w:p>
        </w:tc>
        <w:tc>
          <w:tcPr>
            <w:tcW w:w="5130" w:type="dxa"/>
          </w:tcPr>
          <w:p w14:paraId="6311679B" w14:textId="5B3CA479" w:rsidR="00B82817" w:rsidRDefault="00B82817" w:rsidP="00B82817">
            <w:pPr>
              <w:rPr>
                <w:rFonts w:ascii="Times New Roman" w:hAnsi="Times New Roman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Research Assistant (RA)</w:t>
            </w:r>
          </w:p>
        </w:tc>
        <w:tc>
          <w:tcPr>
            <w:tcW w:w="5220" w:type="dxa"/>
          </w:tcPr>
          <w:p w14:paraId="4E9B124D" w14:textId="18A6931A" w:rsidR="00B82817" w:rsidRDefault="00B82817" w:rsidP="00B82817">
            <w:pPr>
              <w:rPr>
                <w:rFonts w:ascii="Times New Roman" w:hAnsi="Times New Roman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 w:hint="eastAsia"/>
                <w:lang w:eastAsia="ko-KR"/>
              </w:rPr>
              <w:t xml:space="preserve"> </w:t>
            </w:r>
            <w:r>
              <w:rPr>
                <w:rFonts w:ascii="Times New Roman" w:hAnsi="Times New Roman"/>
              </w:rPr>
              <w:t>Administrative Assistant (AA)</w:t>
            </w:r>
          </w:p>
        </w:tc>
      </w:tr>
    </w:tbl>
    <w:p w14:paraId="302FD20E" w14:textId="77777777" w:rsidR="00FC054A" w:rsidRPr="00B82817" w:rsidRDefault="00FC054A" w:rsidP="00B82817">
      <w:pPr>
        <w:rPr>
          <w:rFonts w:ascii="Times New Roman" w:hAnsi="Times New Roman"/>
        </w:rPr>
      </w:pPr>
    </w:p>
    <w:p w14:paraId="359A398E" w14:textId="77777777" w:rsidR="001C16A7" w:rsidRDefault="001C16A7" w:rsidP="00FC054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Nature of Assignment: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96"/>
      </w:tblGrid>
      <w:tr w:rsidR="001C16A7" w14:paraId="1E03857F" w14:textId="77777777" w:rsidTr="00B82817">
        <w:trPr>
          <w:trHeight w:val="1313"/>
        </w:trPr>
        <w:tc>
          <w:tcPr>
            <w:tcW w:w="10296" w:type="dxa"/>
          </w:tcPr>
          <w:p w14:paraId="139D8BA9" w14:textId="77777777" w:rsidR="001C16A7" w:rsidRPr="00FC054A" w:rsidRDefault="001C16A7" w:rsidP="00FC054A">
            <w:pPr>
              <w:tabs>
                <w:tab w:val="left" w:pos="2160"/>
              </w:tabs>
              <w:rPr>
                <w:rFonts w:ascii="Times New Roman" w:hAnsi="Times New Roman"/>
              </w:rPr>
            </w:pPr>
          </w:p>
        </w:tc>
      </w:tr>
    </w:tbl>
    <w:p w14:paraId="08252E55" w14:textId="77777777" w:rsidR="001C16A7" w:rsidRDefault="001C16A7" w:rsidP="00FC054A">
      <w:pPr>
        <w:ind w:left="360" w:hanging="360"/>
        <w:rPr>
          <w:rFonts w:ascii="Times New Roman" w:hAnsi="Times New Roman"/>
        </w:rPr>
      </w:pPr>
    </w:p>
    <w:p w14:paraId="50638A53" w14:textId="6F863036" w:rsidR="001C16A7" w:rsidRPr="00DE7A1A" w:rsidRDefault="001C16A7" w:rsidP="00DE7A1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Overall Evaluat</w:t>
      </w:r>
      <w:r w:rsidRPr="001C16A7">
        <w:rPr>
          <w:rFonts w:ascii="Times New Roman" w:hAnsi="Times New Roman"/>
        </w:rPr>
        <w:t>i</w:t>
      </w:r>
      <w:r>
        <w:rPr>
          <w:rFonts w:ascii="Times New Roman" w:hAnsi="Times New Roman"/>
        </w:rPr>
        <w:t>o</w:t>
      </w:r>
      <w:r w:rsidRPr="001C16A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(Ch</w:t>
      </w:r>
      <w:r w:rsidR="00B82817">
        <w:rPr>
          <w:rFonts w:ascii="Times New Roman" w:hAnsi="Times New Roman"/>
        </w:rPr>
        <w:t xml:space="preserve">oose </w:t>
      </w:r>
      <w:r>
        <w:rPr>
          <w:rFonts w:ascii="Times New Roman" w:hAnsi="Times New Roman"/>
        </w:rPr>
        <w:t>one)</w:t>
      </w:r>
      <w:r w:rsidRPr="001C16A7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B82817" w14:paraId="094825F6" w14:textId="77777777" w:rsidTr="00B82817">
        <w:tc>
          <w:tcPr>
            <w:tcW w:w="10548" w:type="dxa"/>
          </w:tcPr>
          <w:p w14:paraId="621636FB" w14:textId="0D06D8A2" w:rsidR="00B82817" w:rsidRDefault="001F2EA2" w:rsidP="00B82817">
            <w:pPr>
              <w:ind w:hanging="108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  <w:fldChar w:fldCharType="end"/>
            </w:r>
            <w:bookmarkEnd w:id="3"/>
            <w:r w:rsidR="00B82817">
              <w:rPr>
                <w:rFonts w:ascii="Times New Roman" w:hAnsi="Times New Roman"/>
                <w:lang w:eastAsia="ko-KR"/>
              </w:rPr>
              <w:t xml:space="preserve"> Surpassed required responsibilities significantly</w:t>
            </w:r>
          </w:p>
        </w:tc>
      </w:tr>
      <w:tr w:rsidR="00B82817" w14:paraId="7E95F7DF" w14:textId="77777777" w:rsidTr="00B82817">
        <w:tc>
          <w:tcPr>
            <w:tcW w:w="10548" w:type="dxa"/>
          </w:tcPr>
          <w:p w14:paraId="2FE4FBA0" w14:textId="4EA2AA22" w:rsidR="00B82817" w:rsidRDefault="00B82817" w:rsidP="00B82817">
            <w:pPr>
              <w:ind w:hanging="108"/>
              <w:rPr>
                <w:rFonts w:ascii="Times New Roman" w:hAnsi="Times New Roman"/>
                <w:lang w:eastAsia="ko-KR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Fulfilled all required responsibilities</w:t>
            </w:r>
          </w:p>
        </w:tc>
      </w:tr>
      <w:tr w:rsidR="00B82817" w14:paraId="42610424" w14:textId="77777777" w:rsidTr="00B82817">
        <w:tc>
          <w:tcPr>
            <w:tcW w:w="10548" w:type="dxa"/>
          </w:tcPr>
          <w:p w14:paraId="5A53228B" w14:textId="0DCF6B91" w:rsidR="00B82817" w:rsidRDefault="00B82817" w:rsidP="00B82817">
            <w:pPr>
              <w:ind w:hanging="108"/>
              <w:rPr>
                <w:rFonts w:ascii="Times New Roman" w:hAnsi="Times New Roman"/>
                <w:lang w:eastAsia="ko-KR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Fulfilled most required responsibilities</w:t>
            </w:r>
          </w:p>
        </w:tc>
      </w:tr>
      <w:tr w:rsidR="00B82817" w14:paraId="5DEE6C85" w14:textId="77777777" w:rsidTr="00B82817">
        <w:tc>
          <w:tcPr>
            <w:tcW w:w="10548" w:type="dxa"/>
          </w:tcPr>
          <w:p w14:paraId="1EE8A429" w14:textId="026D8EB4" w:rsidR="00B82817" w:rsidRDefault="00B82817" w:rsidP="00B82817">
            <w:pPr>
              <w:ind w:hanging="108"/>
              <w:rPr>
                <w:rFonts w:ascii="Times New Roman" w:hAnsi="Times New Roman"/>
                <w:lang w:eastAsia="ko-KR"/>
              </w:rPr>
            </w:pPr>
            <w:r w:rsidRPr="00B82817">
              <w:rPr>
                <w:rFonts w:ascii="Times New Roman" w:hAnsi="Times New Roman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817">
              <w:rPr>
                <w:rFonts w:ascii="Times New Roman" w:hAnsi="Times New Roman"/>
                <w:highlight w:val="yellow"/>
              </w:rPr>
              <w:instrText xml:space="preserve"> FORMCHECKBOX </w:instrText>
            </w:r>
            <w:r w:rsidRPr="00B82817">
              <w:rPr>
                <w:rFonts w:ascii="Times New Roman" w:hAnsi="Times New Roman"/>
                <w:highlight w:val="yellow"/>
              </w:rPr>
            </w:r>
            <w:r w:rsidRPr="00B82817">
              <w:rPr>
                <w:rFonts w:ascii="Times New Roman" w:hAnsi="Times New Roman"/>
                <w:highlight w:val="yellow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Failed to fulfill most responsibilities</w:t>
            </w:r>
          </w:p>
        </w:tc>
      </w:tr>
    </w:tbl>
    <w:p w14:paraId="4B5E4645" w14:textId="77777777" w:rsidR="00B82817" w:rsidRDefault="00B82817" w:rsidP="00FC054A">
      <w:pPr>
        <w:rPr>
          <w:rFonts w:ascii="Times New Roman" w:hAnsi="Times New Roman"/>
          <w:lang w:eastAsia="ko-KR"/>
        </w:rPr>
      </w:pPr>
    </w:p>
    <w:p w14:paraId="4735EA71" w14:textId="77777777" w:rsidR="00FC054A" w:rsidRPr="00FC054A" w:rsidRDefault="001C16A7" w:rsidP="00FC054A">
      <w:pPr>
        <w:pStyle w:val="ListParagraph"/>
        <w:numPr>
          <w:ilvl w:val="0"/>
          <w:numId w:val="6"/>
        </w:numPr>
        <w:ind w:left="360"/>
        <w:rPr>
          <w:rFonts w:ascii="Times New Roman" w:hAnsi="Times New Roman"/>
        </w:rPr>
      </w:pPr>
      <w:r w:rsidRPr="001C16A7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pecial strengths or weaknesses: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96"/>
      </w:tblGrid>
      <w:tr w:rsidR="00B82817" w14:paraId="4FEE0FA8" w14:textId="77777777" w:rsidTr="001F2EA2">
        <w:trPr>
          <w:trHeight w:val="1178"/>
        </w:trPr>
        <w:tc>
          <w:tcPr>
            <w:tcW w:w="10296" w:type="dxa"/>
          </w:tcPr>
          <w:p w14:paraId="6820DDE9" w14:textId="77777777" w:rsidR="00B82817" w:rsidRPr="00B82817" w:rsidRDefault="00B82817" w:rsidP="00BD6961">
            <w:pPr>
              <w:pStyle w:val="ListParagraph"/>
              <w:tabs>
                <w:tab w:val="left" w:pos="2160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7ADB7BF7" w14:textId="77777777" w:rsidR="00B82817" w:rsidRDefault="00B82817" w:rsidP="00B82817">
      <w:pPr>
        <w:ind w:left="360" w:hanging="360"/>
        <w:rPr>
          <w:rFonts w:ascii="Times New Roman" w:hAnsi="Times New Roman"/>
        </w:rPr>
      </w:pPr>
    </w:p>
    <w:p w14:paraId="2FA1BE99" w14:textId="77777777" w:rsidR="00FC054A" w:rsidRPr="00FC054A" w:rsidRDefault="00FC054A" w:rsidP="00FC05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</w:t>
      </w:r>
      <w:r w:rsidR="001C16A7" w:rsidRPr="00FC054A">
        <w:rPr>
          <w:rFonts w:ascii="Times New Roman" w:hAnsi="Times New Roman"/>
        </w:rPr>
        <w:t xml:space="preserve">Suggestions (regarding attitude, performance, etc.):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96"/>
      </w:tblGrid>
      <w:tr w:rsidR="00B82817" w14:paraId="03D6D741" w14:textId="77777777" w:rsidTr="001F2EA2">
        <w:trPr>
          <w:trHeight w:val="1088"/>
        </w:trPr>
        <w:tc>
          <w:tcPr>
            <w:tcW w:w="10296" w:type="dxa"/>
          </w:tcPr>
          <w:p w14:paraId="06ABB1F6" w14:textId="77777777" w:rsidR="00B82817" w:rsidRPr="00FC054A" w:rsidRDefault="00B82817" w:rsidP="004511F6">
            <w:pPr>
              <w:tabs>
                <w:tab w:val="left" w:pos="2160"/>
              </w:tabs>
              <w:rPr>
                <w:rFonts w:ascii="Times New Roman" w:hAnsi="Times New Roman"/>
              </w:rPr>
            </w:pPr>
          </w:p>
        </w:tc>
      </w:tr>
    </w:tbl>
    <w:p w14:paraId="5AB17E17" w14:textId="77777777" w:rsidR="001F2EA2" w:rsidRDefault="001F2EA2" w:rsidP="00802CAF">
      <w:pPr>
        <w:rPr>
          <w:rFonts w:ascii="Times New Roman" w:hAnsi="Times New Roman"/>
        </w:rPr>
      </w:pPr>
    </w:p>
    <w:p w14:paraId="5356168D" w14:textId="32F5EB1E" w:rsidR="00612049" w:rsidRDefault="00FB5EC7" w:rsidP="00802CAF">
      <w:pPr>
        <w:rPr>
          <w:b/>
          <w:bCs/>
        </w:rPr>
      </w:pPr>
      <w:r>
        <w:rPr>
          <w:b/>
          <w:bCs/>
        </w:rPr>
        <w:t>Signature</w:t>
      </w:r>
      <w:bookmarkStart w:id="4" w:name="_GoBack"/>
      <w:bookmarkEnd w:id="4"/>
      <w:r>
        <w:rPr>
          <w:b/>
          <w:bCs/>
        </w:rPr>
        <w:t xml:space="preserve"> ______</w:t>
      </w:r>
      <w:r w:rsidR="006803C9">
        <w:rPr>
          <w:b/>
          <w:bCs/>
        </w:rPr>
        <w:t>__________________</w:t>
      </w:r>
      <w:r w:rsidR="00444515">
        <w:rPr>
          <w:b/>
          <w:bCs/>
        </w:rPr>
        <w:t>_____</w:t>
      </w:r>
      <w:proofErr w:type="gramStart"/>
      <w:r w:rsidR="00444515">
        <w:rPr>
          <w:b/>
          <w:bCs/>
        </w:rPr>
        <w:t>_</w:t>
      </w:r>
      <w:r>
        <w:rPr>
          <w:b/>
          <w:bCs/>
        </w:rPr>
        <w:t xml:space="preserve">       </w:t>
      </w:r>
      <w:r w:rsidR="00612049">
        <w:rPr>
          <w:b/>
          <w:bCs/>
        </w:rPr>
        <w:t xml:space="preserve">  </w:t>
      </w:r>
      <w:r w:rsidR="006803C9">
        <w:rPr>
          <w:b/>
          <w:bCs/>
        </w:rPr>
        <w:t>Date</w:t>
      </w:r>
      <w:proofErr w:type="gramEnd"/>
      <w:r w:rsidR="006803C9">
        <w:rPr>
          <w:b/>
          <w:bCs/>
        </w:rPr>
        <w:t xml:space="preserve"> (M/D/YY): </w:t>
      </w:r>
      <w:r w:rsidR="006803C9" w:rsidRPr="006803C9">
        <w:rPr>
          <w:b/>
          <w:bCs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803C9" w:rsidRPr="006803C9">
        <w:rPr>
          <w:b/>
          <w:bCs/>
          <w:highlight w:val="yellow"/>
        </w:rPr>
        <w:instrText xml:space="preserve"> FORMTEXT </w:instrText>
      </w:r>
      <w:r w:rsidR="006803C9" w:rsidRPr="006803C9">
        <w:rPr>
          <w:b/>
          <w:bCs/>
          <w:highlight w:val="yellow"/>
        </w:rPr>
      </w:r>
      <w:r w:rsidR="006803C9" w:rsidRPr="006803C9">
        <w:rPr>
          <w:b/>
          <w:bCs/>
          <w:highlight w:val="yellow"/>
        </w:rPr>
        <w:fldChar w:fldCharType="separate"/>
      </w:r>
      <w:r w:rsidR="006803C9" w:rsidRPr="006803C9">
        <w:rPr>
          <w:b/>
          <w:bCs/>
          <w:noProof/>
          <w:highlight w:val="yellow"/>
        </w:rPr>
        <w:t> </w:t>
      </w:r>
      <w:r w:rsidR="006803C9" w:rsidRPr="006803C9">
        <w:rPr>
          <w:b/>
          <w:bCs/>
          <w:noProof/>
          <w:highlight w:val="yellow"/>
        </w:rPr>
        <w:t> </w:t>
      </w:r>
      <w:r w:rsidR="006803C9" w:rsidRPr="006803C9">
        <w:rPr>
          <w:b/>
          <w:bCs/>
          <w:noProof/>
          <w:highlight w:val="yellow"/>
        </w:rPr>
        <w:t> </w:t>
      </w:r>
      <w:r w:rsidR="006803C9" w:rsidRPr="006803C9">
        <w:rPr>
          <w:b/>
          <w:bCs/>
          <w:noProof/>
          <w:highlight w:val="yellow"/>
        </w:rPr>
        <w:t> </w:t>
      </w:r>
      <w:r w:rsidR="006803C9" w:rsidRPr="006803C9">
        <w:rPr>
          <w:b/>
          <w:bCs/>
          <w:noProof/>
          <w:highlight w:val="yellow"/>
        </w:rPr>
        <w:t> </w:t>
      </w:r>
      <w:r w:rsidR="006803C9" w:rsidRPr="006803C9">
        <w:rPr>
          <w:b/>
          <w:bCs/>
          <w:highlight w:val="yellow"/>
        </w:rPr>
        <w:fldChar w:fldCharType="end"/>
      </w:r>
      <w:bookmarkEnd w:id="5"/>
    </w:p>
    <w:sectPr w:rsidR="00612049" w:rsidSect="006B7551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C25D7" w14:textId="77777777" w:rsidR="00DE7A1A" w:rsidRDefault="00DE7A1A">
      <w:r>
        <w:separator/>
      </w:r>
    </w:p>
  </w:endnote>
  <w:endnote w:type="continuationSeparator" w:id="0">
    <w:p w14:paraId="1ECB52B1" w14:textId="77777777" w:rsidR="00DE7A1A" w:rsidRDefault="00DE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바탕"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8A14A" w14:textId="77777777" w:rsidR="00DE7A1A" w:rsidRDefault="00DE7A1A" w:rsidP="00D82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A06E2B" w14:textId="77777777" w:rsidR="00DE7A1A" w:rsidRDefault="00DE7A1A" w:rsidP="00D825E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9C378" w14:textId="77777777" w:rsidR="00DE7A1A" w:rsidRDefault="00DE7A1A" w:rsidP="00D825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C8F75" w14:textId="77777777" w:rsidR="00DE7A1A" w:rsidRDefault="00DE7A1A">
      <w:r>
        <w:separator/>
      </w:r>
    </w:p>
  </w:footnote>
  <w:footnote w:type="continuationSeparator" w:id="0">
    <w:p w14:paraId="38726440" w14:textId="77777777" w:rsidR="00DE7A1A" w:rsidRDefault="00DE7A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F5576" w14:textId="77777777" w:rsidR="00DE7A1A" w:rsidRDefault="00DE7A1A">
    <w:pPr>
      <w:pStyle w:val="Header"/>
    </w:pPr>
    <w:r>
      <w:rPr>
        <w:noProof/>
      </w:rPr>
      <w:drawing>
        <wp:inline distT="0" distB="0" distL="0" distR="0" wp14:anchorId="37E2407A" wp14:editId="7DD04A54">
          <wp:extent cx="1615440" cy="518160"/>
          <wp:effectExtent l="0" t="0" r="10160" b="0"/>
          <wp:docPr id="12" name="Picture 12" descr="img14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149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C079B1" wp14:editId="05095AD7">
              <wp:simplePos x="0" y="0"/>
              <wp:positionH relativeFrom="column">
                <wp:posOffset>5219700</wp:posOffset>
              </wp:positionH>
              <wp:positionV relativeFrom="paragraph">
                <wp:posOffset>-118745</wp:posOffset>
              </wp:positionV>
              <wp:extent cx="1943100" cy="840740"/>
              <wp:effectExtent l="0" t="0" r="0" b="0"/>
              <wp:wrapThrough wrapText="bothSides">
                <wp:wrapPolygon edited="0">
                  <wp:start x="282" y="653"/>
                  <wp:lineTo x="282" y="20230"/>
                  <wp:lineTo x="20894" y="20230"/>
                  <wp:lineTo x="20894" y="653"/>
                  <wp:lineTo x="282" y="653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40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2EE8DEC" w14:textId="77777777" w:rsidR="00DE7A1A" w:rsidRDefault="00DE7A1A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School of Media &amp; Communication</w:t>
                          </w:r>
                        </w:p>
                        <w:p w14:paraId="24C769D5" w14:textId="77777777" w:rsidR="00DE7A1A" w:rsidRPr="004603C0" w:rsidRDefault="00DE7A1A" w:rsidP="00FE28E9">
                          <w:pPr>
                            <w:jc w:val="right"/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302 West Hall</w:t>
                          </w:r>
                        </w:p>
                        <w:p w14:paraId="1133D4B7" w14:textId="77777777" w:rsidR="00DE7A1A" w:rsidRPr="006D5DE2" w:rsidRDefault="00DE7A1A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Bowling Green, Ohio 43403</w:t>
                          </w:r>
                        </w:p>
                        <w:p w14:paraId="0C743D23" w14:textId="77777777" w:rsidR="00DE7A1A" w:rsidRPr="006D5DE2" w:rsidRDefault="00DE7A1A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419-372-8349</w:t>
                          </w:r>
                        </w:p>
                        <w:p w14:paraId="625A1438" w14:textId="77777777" w:rsidR="00DE7A1A" w:rsidRPr="006D5DE2" w:rsidRDefault="00DE7A1A" w:rsidP="00FE28E9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6D5DE2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http://smc.bgsu.edu</w:t>
                          </w:r>
                        </w:p>
                        <w:p w14:paraId="34C6A480" w14:textId="77777777" w:rsidR="00DE7A1A" w:rsidRDefault="00DE7A1A" w:rsidP="00FE28E9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9740"/>
                            </w:tabs>
                            <w:ind w:left="-1080"/>
                          </w:pPr>
                        </w:p>
                        <w:p w14:paraId="43A19B84" w14:textId="77777777" w:rsidR="00DE7A1A" w:rsidRDefault="00DE7A1A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411pt;margin-top:-9.3pt;width:153pt;height: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" filled="f" stroked="f">
              <v:textbox inset=",7.2pt,,7.2pt">
                <w:txbxContent>
                  <w:p w14:paraId="52EE8DEC" w14:textId="77777777" w:rsidR="00DE7A1A" w:rsidRDefault="00DE7A1A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School of Media &amp; Communication</w:t>
                    </w:r>
                  </w:p>
                  <w:p w14:paraId="24C769D5" w14:textId="77777777" w:rsidR="00DE7A1A" w:rsidRPr="004603C0" w:rsidRDefault="00DE7A1A" w:rsidP="00FE28E9">
                    <w:pPr>
                      <w:jc w:val="right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302 West Hall</w:t>
                    </w:r>
                  </w:p>
                  <w:p w14:paraId="1133D4B7" w14:textId="77777777" w:rsidR="00DE7A1A" w:rsidRPr="006D5DE2" w:rsidRDefault="00DE7A1A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Bowling Green, Ohio 43403</w:t>
                    </w:r>
                  </w:p>
                  <w:p w14:paraId="0C743D23" w14:textId="77777777" w:rsidR="00DE7A1A" w:rsidRPr="006D5DE2" w:rsidRDefault="00DE7A1A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419-372-8349</w:t>
                    </w:r>
                  </w:p>
                  <w:p w14:paraId="625A1438" w14:textId="77777777" w:rsidR="00DE7A1A" w:rsidRPr="006D5DE2" w:rsidRDefault="00DE7A1A" w:rsidP="00FE28E9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6D5DE2">
                      <w:rPr>
                        <w:rFonts w:ascii="Calibri" w:hAnsi="Calibri"/>
                        <w:sz w:val="16"/>
                        <w:szCs w:val="16"/>
                      </w:rPr>
                      <w:t>http://smc.bgsu.edu</w:t>
                    </w:r>
                  </w:p>
                  <w:p w14:paraId="34C6A480" w14:textId="77777777" w:rsidR="00DE7A1A" w:rsidRDefault="00DE7A1A" w:rsidP="00FE28E9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9740"/>
                      </w:tabs>
                      <w:ind w:left="-1080"/>
                    </w:pPr>
                  </w:p>
                  <w:p w14:paraId="43A19B84" w14:textId="77777777" w:rsidR="00DE7A1A" w:rsidRDefault="00DE7A1A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E2B1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955B8A"/>
    <w:multiLevelType w:val="multilevel"/>
    <w:tmpl w:val="307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24D3B"/>
    <w:multiLevelType w:val="multilevel"/>
    <w:tmpl w:val="07C6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44389"/>
    <w:multiLevelType w:val="hybridMultilevel"/>
    <w:tmpl w:val="9086CE6A"/>
    <w:lvl w:ilvl="0" w:tplc="8682B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E5D27"/>
    <w:multiLevelType w:val="hybridMultilevel"/>
    <w:tmpl w:val="C652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A7316"/>
    <w:multiLevelType w:val="hybridMultilevel"/>
    <w:tmpl w:val="6B868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A"/>
    <w:rsid w:val="00020422"/>
    <w:rsid w:val="00034966"/>
    <w:rsid w:val="000C47CE"/>
    <w:rsid w:val="000C57BE"/>
    <w:rsid w:val="000D0C76"/>
    <w:rsid w:val="0012461B"/>
    <w:rsid w:val="001C16A7"/>
    <w:rsid w:val="001E2022"/>
    <w:rsid w:val="001F2EA2"/>
    <w:rsid w:val="0020449C"/>
    <w:rsid w:val="00236652"/>
    <w:rsid w:val="0029067A"/>
    <w:rsid w:val="00291927"/>
    <w:rsid w:val="002A10D9"/>
    <w:rsid w:val="002B6E2A"/>
    <w:rsid w:val="002D31F1"/>
    <w:rsid w:val="003A6427"/>
    <w:rsid w:val="004047B7"/>
    <w:rsid w:val="00444515"/>
    <w:rsid w:val="004A465A"/>
    <w:rsid w:val="004C3F7A"/>
    <w:rsid w:val="004F0AF4"/>
    <w:rsid w:val="00512ADF"/>
    <w:rsid w:val="00543C64"/>
    <w:rsid w:val="00582A1A"/>
    <w:rsid w:val="00602D10"/>
    <w:rsid w:val="00606F38"/>
    <w:rsid w:val="00612049"/>
    <w:rsid w:val="006503C8"/>
    <w:rsid w:val="00674EFB"/>
    <w:rsid w:val="006803C9"/>
    <w:rsid w:val="00686A1A"/>
    <w:rsid w:val="006A033F"/>
    <w:rsid w:val="006A1F30"/>
    <w:rsid w:val="006B7551"/>
    <w:rsid w:val="007447CB"/>
    <w:rsid w:val="00760619"/>
    <w:rsid w:val="007657A0"/>
    <w:rsid w:val="007746F8"/>
    <w:rsid w:val="00780FE0"/>
    <w:rsid w:val="007A1B4C"/>
    <w:rsid w:val="007D0EFE"/>
    <w:rsid w:val="007D3460"/>
    <w:rsid w:val="007E1281"/>
    <w:rsid w:val="007E4A24"/>
    <w:rsid w:val="00802CAF"/>
    <w:rsid w:val="008067FC"/>
    <w:rsid w:val="00810EC8"/>
    <w:rsid w:val="008235EF"/>
    <w:rsid w:val="00832854"/>
    <w:rsid w:val="008338CB"/>
    <w:rsid w:val="0084364B"/>
    <w:rsid w:val="008C5FEE"/>
    <w:rsid w:val="008D18E1"/>
    <w:rsid w:val="008E28B4"/>
    <w:rsid w:val="0096098B"/>
    <w:rsid w:val="0096572A"/>
    <w:rsid w:val="009826D1"/>
    <w:rsid w:val="009A645A"/>
    <w:rsid w:val="009D500C"/>
    <w:rsid w:val="009E24E7"/>
    <w:rsid w:val="009F620A"/>
    <w:rsid w:val="00A330E1"/>
    <w:rsid w:val="00A720C6"/>
    <w:rsid w:val="00B82817"/>
    <w:rsid w:val="00BA6F7F"/>
    <w:rsid w:val="00BB1781"/>
    <w:rsid w:val="00BB5A88"/>
    <w:rsid w:val="00BD6961"/>
    <w:rsid w:val="00BE3A03"/>
    <w:rsid w:val="00BF1D0E"/>
    <w:rsid w:val="00C34228"/>
    <w:rsid w:val="00C72E6E"/>
    <w:rsid w:val="00C755FF"/>
    <w:rsid w:val="00CB756B"/>
    <w:rsid w:val="00CD5C10"/>
    <w:rsid w:val="00D01162"/>
    <w:rsid w:val="00D2033D"/>
    <w:rsid w:val="00D30A92"/>
    <w:rsid w:val="00D36AC8"/>
    <w:rsid w:val="00D72D1A"/>
    <w:rsid w:val="00D8241E"/>
    <w:rsid w:val="00D825EF"/>
    <w:rsid w:val="00DC067D"/>
    <w:rsid w:val="00DE7A1A"/>
    <w:rsid w:val="00E57896"/>
    <w:rsid w:val="00E57D23"/>
    <w:rsid w:val="00E604D6"/>
    <w:rsid w:val="00E867D4"/>
    <w:rsid w:val="00EB307A"/>
    <w:rsid w:val="00ED7736"/>
    <w:rsid w:val="00EE3000"/>
    <w:rsid w:val="00F17B7A"/>
    <w:rsid w:val="00F520D5"/>
    <w:rsid w:val="00F721B8"/>
    <w:rsid w:val="00FA3D21"/>
    <w:rsid w:val="00FB0137"/>
    <w:rsid w:val="00FB334F"/>
    <w:rsid w:val="00FB5EC7"/>
    <w:rsid w:val="00FC054A"/>
    <w:rsid w:val="00FE28E9"/>
    <w:rsid w:val="00FE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A2B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character" w:styleId="CommentReference">
    <w:name w:val="annotation reference"/>
    <w:basedOn w:val="DefaultParagraphFont"/>
    <w:rsid w:val="009826D1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26D1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9826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26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26D1"/>
    <w:rPr>
      <w:b/>
      <w:bCs/>
      <w:sz w:val="24"/>
      <w:szCs w:val="24"/>
    </w:rPr>
  </w:style>
  <w:style w:type="paragraph" w:styleId="ListParagraph">
    <w:name w:val="List Paragraph"/>
    <w:basedOn w:val="Normal"/>
    <w:uiPriority w:val="72"/>
    <w:rsid w:val="001C1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바탕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rsid w:val="0020449C"/>
    <w:pPr>
      <w:keepNext/>
      <w:outlineLvl w:val="1"/>
    </w:pPr>
    <w:rPr>
      <w:rFonts w:ascii="Times New Roman" w:hAnsi="Times New Roman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table" w:styleId="TableGrid">
    <w:name w:val="Table Grid"/>
    <w:basedOn w:val="TableNormal"/>
    <w:rsid w:val="00582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D825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25EF"/>
  </w:style>
  <w:style w:type="paragraph" w:styleId="Header">
    <w:name w:val="header"/>
    <w:basedOn w:val="Normal"/>
    <w:link w:val="HeaderChar"/>
    <w:uiPriority w:val="99"/>
    <w:rsid w:val="007E4A2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06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06F38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FE51B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28E9"/>
    <w:rPr>
      <w:sz w:val="24"/>
    </w:rPr>
  </w:style>
  <w:style w:type="character" w:styleId="CommentReference">
    <w:name w:val="annotation reference"/>
    <w:basedOn w:val="DefaultParagraphFont"/>
    <w:rsid w:val="009826D1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26D1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9826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26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26D1"/>
    <w:rPr>
      <w:b/>
      <w:bCs/>
      <w:sz w:val="24"/>
      <w:szCs w:val="24"/>
    </w:rPr>
  </w:style>
  <w:style w:type="paragraph" w:styleId="ListParagraph">
    <w:name w:val="List Paragraph"/>
    <w:basedOn w:val="Normal"/>
    <w:uiPriority w:val="72"/>
    <w:rsid w:val="001C1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mcgrad@bgsu.edu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1F60B-20CE-1F41-B23C-8EE7970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SCHOLARSHIP AID</vt:lpstr>
    </vt:vector>
  </TitlesOfParts>
  <Company>Department of Journalism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SCHOLARSHIP AID</dc:title>
  <dc:creator>University Computer Services</dc:creator>
  <cp:lastModifiedBy>S Park</cp:lastModifiedBy>
  <cp:revision>5</cp:revision>
  <cp:lastPrinted>2009-01-20T20:52:00Z</cp:lastPrinted>
  <dcterms:created xsi:type="dcterms:W3CDTF">2015-04-27T12:40:00Z</dcterms:created>
  <dcterms:modified xsi:type="dcterms:W3CDTF">2016-02-24T10:01:00Z</dcterms:modified>
</cp:coreProperties>
</file>