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67" w:rsidRPr="00243265" w:rsidRDefault="00115F67" w:rsidP="00115F6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15F67" w:rsidRPr="00243265" w:rsidRDefault="00115F67" w:rsidP="00115F67">
      <w:pPr>
        <w:jc w:val="center"/>
        <w:rPr>
          <w:rFonts w:ascii="Times New Roman" w:hAnsi="Times New Roman" w:cs="Times New Roman"/>
          <w:b/>
        </w:rPr>
      </w:pPr>
      <w:r w:rsidRPr="00243265">
        <w:rPr>
          <w:rFonts w:ascii="Times New Roman" w:hAnsi="Times New Roman" w:cs="Times New Roman"/>
          <w:b/>
        </w:rPr>
        <w:t>Part-time Language</w:t>
      </w:r>
      <w:r w:rsidR="002431F0">
        <w:rPr>
          <w:rFonts w:ascii="Times New Roman" w:hAnsi="Times New Roman" w:cs="Times New Roman"/>
          <w:b/>
        </w:rPr>
        <w:t xml:space="preserve"> and Culture</w:t>
      </w:r>
      <w:r w:rsidRPr="00243265">
        <w:rPr>
          <w:rFonts w:ascii="Times New Roman" w:hAnsi="Times New Roman" w:cs="Times New Roman"/>
          <w:b/>
        </w:rPr>
        <w:t xml:space="preserve"> Teachi</w:t>
      </w:r>
      <w:r w:rsidR="00243265">
        <w:rPr>
          <w:rFonts w:ascii="Times New Roman" w:hAnsi="Times New Roman" w:cs="Times New Roman"/>
          <w:b/>
        </w:rPr>
        <w:t>ng Positions, Academic Year 201</w:t>
      </w:r>
      <w:r w:rsidR="002431F0">
        <w:rPr>
          <w:rFonts w:ascii="Times New Roman" w:hAnsi="Times New Roman" w:cs="Times New Roman"/>
          <w:b/>
        </w:rPr>
        <w:t>7</w:t>
      </w:r>
      <w:r w:rsidR="00AD0008">
        <w:rPr>
          <w:rFonts w:ascii="Times New Roman" w:hAnsi="Times New Roman" w:cs="Times New Roman"/>
          <w:b/>
        </w:rPr>
        <w:t>–</w:t>
      </w:r>
      <w:r w:rsidR="00243265">
        <w:rPr>
          <w:rFonts w:ascii="Times New Roman" w:hAnsi="Times New Roman" w:cs="Times New Roman"/>
          <w:b/>
        </w:rPr>
        <w:t>1</w:t>
      </w:r>
      <w:r w:rsidR="002431F0">
        <w:rPr>
          <w:rFonts w:ascii="Times New Roman" w:hAnsi="Times New Roman" w:cs="Times New Roman"/>
          <w:b/>
        </w:rPr>
        <w:t>8</w:t>
      </w:r>
    </w:p>
    <w:p w:rsidR="00115F67" w:rsidRPr="00243265" w:rsidRDefault="00115F67" w:rsidP="00115F67">
      <w:pPr>
        <w:rPr>
          <w:rFonts w:ascii="Times New Roman" w:hAnsi="Times New Roman" w:cs="Times New Roman"/>
        </w:rPr>
      </w:pPr>
      <w:r w:rsidRPr="00243265">
        <w:rPr>
          <w:rFonts w:ascii="Times New Roman" w:hAnsi="Times New Roman" w:cs="Times New Roman"/>
        </w:rPr>
        <w:t>The Department of German, Russian &amp; East Asian Languages at Bowling Green State University seeks applicants for possible part-time teaching positions in Arabic, Chinese, German, Japanese, and Russian language and culture courses.  The</w:t>
      </w:r>
      <w:r w:rsidR="009045E3" w:rsidRPr="00243265">
        <w:rPr>
          <w:rFonts w:ascii="Times New Roman" w:hAnsi="Times New Roman" w:cs="Times New Roman"/>
        </w:rPr>
        <w:t xml:space="preserve"> starting date is in August 201</w:t>
      </w:r>
      <w:r w:rsidR="00AD0008">
        <w:rPr>
          <w:rFonts w:ascii="Times New Roman" w:hAnsi="Times New Roman" w:cs="Times New Roman"/>
        </w:rPr>
        <w:t>7</w:t>
      </w:r>
      <w:r w:rsidRPr="00243265">
        <w:rPr>
          <w:rFonts w:ascii="Times New Roman" w:hAnsi="Times New Roman" w:cs="Times New Roman"/>
        </w:rPr>
        <w:t>.  Candidates must have at least an M.A. in the language or a closely related field and language teaching experience.</w:t>
      </w:r>
    </w:p>
    <w:p w:rsidR="00115F67" w:rsidRPr="00243265" w:rsidRDefault="00115F67" w:rsidP="00115F67">
      <w:pPr>
        <w:rPr>
          <w:rFonts w:ascii="Times New Roman" w:hAnsi="Times New Roman" w:cs="Times New Roman"/>
        </w:rPr>
      </w:pPr>
      <w:r w:rsidRPr="00243265">
        <w:rPr>
          <w:rFonts w:ascii="Times New Roman" w:hAnsi="Times New Roman" w:cs="Times New Roman"/>
        </w:rPr>
        <w:t xml:space="preserve">Applicants should submit: 1) a letter of application, 2) a full curriculum vitae, 3) the names, addresses and phone numbers of three references.  Finalists will be required to submit: two current, original letters of reference and official transcripts indicating the highest degree.  Finalists are also required to authorize and pass a background </w:t>
      </w:r>
      <w:r w:rsidR="00610951">
        <w:rPr>
          <w:rFonts w:ascii="Times New Roman" w:hAnsi="Times New Roman" w:cs="Times New Roman"/>
        </w:rPr>
        <w:t>check</w:t>
      </w:r>
      <w:r w:rsidRPr="00243265">
        <w:rPr>
          <w:rFonts w:ascii="Times New Roman" w:hAnsi="Times New Roman" w:cs="Times New Roman"/>
        </w:rPr>
        <w:t xml:space="preserve"> prior to an offer of employment.  Please send application materials to:  Search Committee, Department of GREAL, </w:t>
      </w:r>
      <w:proofErr w:type="spellStart"/>
      <w:r w:rsidRPr="00243265">
        <w:rPr>
          <w:rFonts w:ascii="Times New Roman" w:hAnsi="Times New Roman" w:cs="Times New Roman"/>
        </w:rPr>
        <w:t>Shatzel</w:t>
      </w:r>
      <w:proofErr w:type="spellEnd"/>
      <w:r w:rsidRPr="00243265">
        <w:rPr>
          <w:rFonts w:ascii="Times New Roman" w:hAnsi="Times New Roman" w:cs="Times New Roman"/>
        </w:rPr>
        <w:t xml:space="preserve"> Hall 103, Bowling Green State University, Bowling Green, OH  43403.  Applications must be postmarked by 30 </w:t>
      </w:r>
      <w:r w:rsidR="002431F0">
        <w:rPr>
          <w:rFonts w:ascii="Times New Roman" w:hAnsi="Times New Roman" w:cs="Times New Roman"/>
        </w:rPr>
        <w:t>April</w:t>
      </w:r>
      <w:r w:rsidRPr="00243265">
        <w:rPr>
          <w:rFonts w:ascii="Times New Roman" w:hAnsi="Times New Roman" w:cs="Times New Roman"/>
        </w:rPr>
        <w:t xml:space="preserve"> 201</w:t>
      </w:r>
      <w:r w:rsidR="00AD0008">
        <w:rPr>
          <w:rFonts w:ascii="Times New Roman" w:hAnsi="Times New Roman" w:cs="Times New Roman"/>
        </w:rPr>
        <w:t>7</w:t>
      </w:r>
      <w:r w:rsidRPr="00243265">
        <w:rPr>
          <w:rFonts w:ascii="Times New Roman" w:hAnsi="Times New Roman" w:cs="Times New Roman"/>
        </w:rPr>
        <w:t>.</w:t>
      </w:r>
    </w:p>
    <w:p w:rsidR="00115F67" w:rsidRPr="00243265" w:rsidRDefault="00115F67" w:rsidP="00115F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43265">
        <w:rPr>
          <w:rFonts w:ascii="Times New Roman" w:hAnsi="Times New Roman" w:cs="Times New Roman"/>
        </w:rPr>
        <w:t>Unless they request otherwise, qualified applicants will also be considered for future part-time employment opportunities that may arise.</w:t>
      </w:r>
    </w:p>
    <w:p w:rsidR="00243265" w:rsidRPr="00243265" w:rsidRDefault="00243265" w:rsidP="00243265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243265">
        <w:rPr>
          <w:rFonts w:ascii="Times New Roman" w:eastAsia="Times New Roman" w:hAnsi="Times New Roman" w:cs="Times New Roman"/>
          <w:color w:val="212121"/>
          <w:shd w:val="clear" w:color="auto" w:fill="FFFFFF"/>
          <w:lang w:eastAsia="en-US"/>
        </w:rPr>
        <w:t>BGSU is an AA/EEO/Vet employer. We encourage applications from women, minorities, veterans, and persons with disabilities regardless of age, gender identity, genetic information, religion, or sexual orientation.</w:t>
      </w:r>
    </w:p>
    <w:p w:rsidR="00115F67" w:rsidRPr="00243265" w:rsidRDefault="00115F67" w:rsidP="00115F67">
      <w:pPr>
        <w:rPr>
          <w:rFonts w:ascii="Times New Roman" w:hAnsi="Times New Roman" w:cs="Times New Roman"/>
        </w:rPr>
      </w:pPr>
    </w:p>
    <w:p w:rsidR="008C64AD" w:rsidRPr="00243265" w:rsidRDefault="008C64AD">
      <w:pPr>
        <w:rPr>
          <w:rFonts w:ascii="Times New Roman" w:hAnsi="Times New Roman" w:cs="Times New Roman"/>
        </w:rPr>
      </w:pPr>
    </w:p>
    <w:sectPr w:rsidR="008C64AD" w:rsidRPr="00243265" w:rsidSect="008C64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>
    <w:useFELayout/>
  </w:compat>
  <w:rsids>
    <w:rsidRoot w:val="00115F67"/>
    <w:rsid w:val="00115F67"/>
    <w:rsid w:val="002431F0"/>
    <w:rsid w:val="00243265"/>
    <w:rsid w:val="00610951"/>
    <w:rsid w:val="00622CF5"/>
    <w:rsid w:val="008C1E73"/>
    <w:rsid w:val="008C64AD"/>
    <w:rsid w:val="009045E3"/>
    <w:rsid w:val="00A35A72"/>
    <w:rsid w:val="00AD0008"/>
    <w:rsid w:val="00DD7B92"/>
    <w:rsid w:val="00F1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F67"/>
    <w:pPr>
      <w:spacing w:after="200"/>
    </w:pPr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F67"/>
    <w:pPr>
      <w:spacing w:after="200"/>
    </w:pPr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>Bowling Green State University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 Services</dc:creator>
  <cp:lastModifiedBy>walt and han</cp:lastModifiedBy>
  <cp:revision>2</cp:revision>
  <dcterms:created xsi:type="dcterms:W3CDTF">2017-03-17T12:55:00Z</dcterms:created>
  <dcterms:modified xsi:type="dcterms:W3CDTF">2017-03-17T12:55:00Z</dcterms:modified>
</cp:coreProperties>
</file>